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E159" w14:textId="058C1A16" w:rsidR="003670B6" w:rsidRPr="00236CDA" w:rsidRDefault="003E6048" w:rsidP="00236CDA">
      <w:pPr>
        <w:jc w:val="center"/>
        <w:rPr>
          <w:b/>
          <w:sz w:val="28"/>
        </w:rPr>
      </w:pPr>
      <w:r>
        <w:rPr>
          <w:b/>
          <w:sz w:val="28"/>
        </w:rPr>
        <w:t xml:space="preserve">Civil Service East Coast yachting Club Ltd </w:t>
      </w:r>
      <w:r w:rsidR="00236CDA">
        <w:rPr>
          <w:b/>
          <w:sz w:val="28"/>
        </w:rPr>
        <w:t xml:space="preserve">- </w:t>
      </w:r>
      <w:r w:rsidR="003670B6" w:rsidRPr="00236CDA">
        <w:rPr>
          <w:b/>
          <w:sz w:val="28"/>
        </w:rPr>
        <w:t>Health &amp; Safety Policy</w:t>
      </w:r>
    </w:p>
    <w:p w14:paraId="0B1DB966" w14:textId="77777777" w:rsidR="00236CDA" w:rsidRDefault="00236CDA" w:rsidP="003670B6">
      <w:pPr>
        <w:rPr>
          <w:b/>
          <w:sz w:val="28"/>
        </w:rPr>
      </w:pPr>
    </w:p>
    <w:p w14:paraId="0E5E3C06" w14:textId="426D6683" w:rsidR="003670B6" w:rsidRPr="00236CDA" w:rsidRDefault="003E6048" w:rsidP="003670B6">
      <w:pPr>
        <w:rPr>
          <w:b/>
          <w:sz w:val="28"/>
        </w:rPr>
      </w:pPr>
      <w:r>
        <w:rPr>
          <w:b/>
          <w:sz w:val="28"/>
        </w:rPr>
        <w:t>October 2025</w:t>
      </w:r>
    </w:p>
    <w:p w14:paraId="50316DF9" w14:textId="77777777" w:rsidR="003670B6" w:rsidRDefault="003670B6" w:rsidP="003670B6"/>
    <w:p w14:paraId="1354C15A" w14:textId="77777777" w:rsidR="003670B6" w:rsidRPr="007560D3" w:rsidRDefault="003670B6" w:rsidP="003670B6">
      <w:pPr>
        <w:rPr>
          <w:b/>
        </w:rPr>
      </w:pPr>
      <w:r w:rsidRPr="007560D3">
        <w:rPr>
          <w:b/>
        </w:rPr>
        <w:t>General</w:t>
      </w:r>
    </w:p>
    <w:p w14:paraId="358A4FA5" w14:textId="6F1378AF" w:rsidR="00A26277" w:rsidRDefault="003670B6" w:rsidP="00A26277">
      <w:r>
        <w:t xml:space="preserve">This </w:t>
      </w:r>
      <w:r w:rsidR="003E6048">
        <w:t xml:space="preserve">East Coast Yachting Club </w:t>
      </w:r>
      <w:r>
        <w:t>(</w:t>
      </w:r>
      <w:r w:rsidR="003E6048">
        <w:t>ECY</w:t>
      </w:r>
      <w:r>
        <w:t>C) health and safety policy covers all activities u</w:t>
      </w:r>
      <w:r w:rsidR="00C675DF">
        <w:t xml:space="preserve">ndertaken by </w:t>
      </w:r>
      <w:r w:rsidR="003E6048">
        <w:t>ECYC</w:t>
      </w:r>
      <w:r w:rsidR="00C675DF">
        <w:t>. It includes</w:t>
      </w:r>
      <w:r w:rsidR="00A26277">
        <w:t xml:space="preserve"> the s</w:t>
      </w:r>
      <w:r w:rsidR="00C675DF">
        <w:t>ailing</w:t>
      </w:r>
      <w:r>
        <w:t xml:space="preserve"> of the club boat under </w:t>
      </w:r>
      <w:r w:rsidR="00C675DF">
        <w:t xml:space="preserve">the arrangements laid down in the </w:t>
      </w:r>
      <w:r w:rsidR="003E6048">
        <w:t>ECYC Policies and Regulations Document</w:t>
      </w:r>
      <w:r>
        <w:t xml:space="preserve"> </w:t>
      </w:r>
      <w:r w:rsidR="00AD23B1">
        <w:t xml:space="preserve">which covers charter and </w:t>
      </w:r>
      <w:r>
        <w:t>training activities undertaking onboard the club boat</w:t>
      </w:r>
      <w:r w:rsidR="00A26277">
        <w:t>.</w:t>
      </w:r>
    </w:p>
    <w:p w14:paraId="161E3E64" w14:textId="77777777" w:rsidR="00A26277" w:rsidRDefault="00A26277" w:rsidP="00A26277"/>
    <w:p w14:paraId="214C46D1" w14:textId="77777777" w:rsidR="003670B6" w:rsidRDefault="00A26277" w:rsidP="00A26277">
      <w:r>
        <w:t xml:space="preserve">The </w:t>
      </w:r>
      <w:r w:rsidR="00F66557">
        <w:t>RYA qualified trainers, who are obliged by the RYA, to comply with RYA policy, cover the health and safety of those attending shore based training activities</w:t>
      </w:r>
      <w:r w:rsidR="003670B6">
        <w:t xml:space="preserve">. </w:t>
      </w:r>
    </w:p>
    <w:p w14:paraId="06457428" w14:textId="77777777" w:rsidR="003670B6" w:rsidRDefault="003670B6" w:rsidP="003670B6"/>
    <w:p w14:paraId="3185C6CC" w14:textId="788F209B" w:rsidR="003670B6" w:rsidRDefault="003670B6" w:rsidP="003670B6">
      <w:r>
        <w:t xml:space="preserve">The document refers to specific safety procedures and policies for various activities undertaken by </w:t>
      </w:r>
      <w:r w:rsidR="003E6048">
        <w:t>ECYC</w:t>
      </w:r>
      <w:r>
        <w:t xml:space="preserve"> and should be read in conjunction with these policies. </w:t>
      </w:r>
    </w:p>
    <w:p w14:paraId="742856A6" w14:textId="77777777" w:rsidR="003670B6" w:rsidRDefault="003670B6" w:rsidP="003670B6"/>
    <w:p w14:paraId="4A9116A4" w14:textId="549EDAC4" w:rsidR="003670B6" w:rsidRDefault="003E6048" w:rsidP="003670B6">
      <w:r>
        <w:t>ECYC</w:t>
      </w:r>
      <w:r w:rsidR="003670B6">
        <w:t xml:space="preserve"> are committed to the highest level of health and safety in order to provide an environment where individuals, either experienced or starting their sailing activit</w:t>
      </w:r>
      <w:r w:rsidR="00C675DF">
        <w:t>ies, do so in a safe manner</w:t>
      </w:r>
      <w:r w:rsidR="003670B6">
        <w:t xml:space="preserve">. </w:t>
      </w:r>
    </w:p>
    <w:p w14:paraId="3B1E60A1" w14:textId="77777777" w:rsidR="003670B6" w:rsidRDefault="003670B6" w:rsidP="003670B6"/>
    <w:p w14:paraId="176DCC2B" w14:textId="75DA5E68" w:rsidR="003670B6" w:rsidRDefault="003670B6" w:rsidP="003670B6">
      <w:r>
        <w:t xml:space="preserve">In demonstrating this commitment </w:t>
      </w:r>
      <w:r w:rsidR="003E6048">
        <w:t>ECYC</w:t>
      </w:r>
      <w:r>
        <w:t xml:space="preserve"> compl</w:t>
      </w:r>
      <w:r w:rsidR="003E6048">
        <w:t>ies</w:t>
      </w:r>
      <w:r>
        <w:t xml:space="preserve"> with safety requirements laid down </w:t>
      </w:r>
      <w:r w:rsidRPr="003A29BB">
        <w:t xml:space="preserve">in </w:t>
      </w:r>
      <w:r w:rsidR="007E724F" w:rsidRPr="003A29BB">
        <w:t>“</w:t>
      </w:r>
      <w:r w:rsidR="007E724F" w:rsidRPr="003A29BB">
        <w:rPr>
          <w:rFonts w:ascii="Palatino-Bold" w:hAnsi="Palatino-Bold" w:cs="Palatino-Bold"/>
          <w:bCs/>
          <w:lang w:val="en-GB"/>
        </w:rPr>
        <w:t>T</w:t>
      </w:r>
      <w:r w:rsidR="004533CC" w:rsidRPr="003A29BB">
        <w:rPr>
          <w:rFonts w:ascii="Palatino-Bold" w:hAnsi="Palatino-Bold" w:cs="Palatino-Bold"/>
          <w:bCs/>
          <w:lang w:val="en-GB"/>
        </w:rPr>
        <w:t xml:space="preserve">he small commercial vessel and pilot boat code of practice” </w:t>
      </w:r>
      <w:r w:rsidR="007E724F" w:rsidRPr="003A29BB">
        <w:rPr>
          <w:rFonts w:ascii="Palatino-Bold" w:hAnsi="Palatino-Bold" w:cs="Palatino-Bold"/>
          <w:bCs/>
          <w:lang w:val="en-GB"/>
        </w:rPr>
        <w:t xml:space="preserve">attached to </w:t>
      </w:r>
      <w:r w:rsidRPr="003A29BB">
        <w:t>MGN280. These</w:t>
      </w:r>
      <w:r>
        <w:t xml:space="preserve"> arrangements provide a framework for the necessary health and safety provisions when activities are undertaken on the club boat.  </w:t>
      </w:r>
    </w:p>
    <w:p w14:paraId="6A3E52A1" w14:textId="77777777" w:rsidR="003670B6" w:rsidRDefault="003670B6" w:rsidP="003670B6"/>
    <w:p w14:paraId="73F4CF7D" w14:textId="70A5411D" w:rsidR="007560D3" w:rsidRDefault="003E6048" w:rsidP="003670B6">
      <w:r>
        <w:t>ECYC</w:t>
      </w:r>
      <w:r w:rsidR="00AD23B1">
        <w:t xml:space="preserve"> operating policies</w:t>
      </w:r>
      <w:r w:rsidR="007560D3">
        <w:t xml:space="preserve"> </w:t>
      </w:r>
      <w:r>
        <w:t>and regulations are</w:t>
      </w:r>
      <w:r w:rsidR="007560D3">
        <w:t xml:space="preserve"> reviewed on an annual basis to ensure it remains eff</w:t>
      </w:r>
      <w:r w:rsidR="00AD23B1">
        <w:t xml:space="preserve">ective. The club committee </w:t>
      </w:r>
      <w:r w:rsidR="007560D3">
        <w:t xml:space="preserve">also review the </w:t>
      </w:r>
      <w:r>
        <w:t>ECYC</w:t>
      </w:r>
      <w:r w:rsidR="007560D3">
        <w:t xml:space="preserve"> health and safety policy when it is deemed appropriate (e.g. following a change in club operation). </w:t>
      </w:r>
    </w:p>
    <w:p w14:paraId="11C8E8EC" w14:textId="77777777" w:rsidR="007560D3" w:rsidRDefault="007560D3" w:rsidP="003670B6"/>
    <w:p w14:paraId="639C589C" w14:textId="77777777" w:rsidR="006E7751" w:rsidRPr="00AD23B1" w:rsidRDefault="007560D3" w:rsidP="003670B6">
      <w:pPr>
        <w:rPr>
          <w:b/>
        </w:rPr>
      </w:pPr>
      <w:r>
        <w:rPr>
          <w:b/>
        </w:rPr>
        <w:t>Health and safety a</w:t>
      </w:r>
      <w:r w:rsidR="003670B6" w:rsidRPr="007560D3">
        <w:rPr>
          <w:b/>
        </w:rPr>
        <w:t>rrangements</w:t>
      </w:r>
      <w:r>
        <w:rPr>
          <w:b/>
        </w:rPr>
        <w:t xml:space="preserve"> for activities undertaken on the club boat</w:t>
      </w:r>
    </w:p>
    <w:p w14:paraId="00003F54" w14:textId="1CF3ACE0" w:rsidR="006E7751" w:rsidRDefault="006E7751" w:rsidP="003670B6">
      <w:r>
        <w:t xml:space="preserve">Health and safety provisions for activities undertaken aboard the club boat are derived from </w:t>
      </w:r>
      <w:r w:rsidR="003E6048">
        <w:t>ECYC</w:t>
      </w:r>
      <w:r>
        <w:t xml:space="preserve"> compliance with MGN280. These arrangements include:</w:t>
      </w:r>
    </w:p>
    <w:p w14:paraId="248A2726" w14:textId="12D559B6" w:rsidR="00AD23B1" w:rsidRDefault="00AD23B1" w:rsidP="006E7751">
      <w:pPr>
        <w:pStyle w:val="ListParagraph"/>
        <w:numPr>
          <w:ilvl w:val="0"/>
          <w:numId w:val="1"/>
        </w:numPr>
      </w:pPr>
      <w:r>
        <w:t>The specification of an area of operation</w:t>
      </w:r>
      <w:r w:rsidR="003E6048">
        <w:t xml:space="preserve"> as defined within the insurance</w:t>
      </w:r>
      <w:r>
        <w:t>.</w:t>
      </w:r>
    </w:p>
    <w:p w14:paraId="630CA808" w14:textId="77777777" w:rsidR="00AD23B1" w:rsidRDefault="00AD23B1" w:rsidP="006E7751">
      <w:pPr>
        <w:pStyle w:val="ListParagraph"/>
        <w:numPr>
          <w:ilvl w:val="0"/>
          <w:numId w:val="1"/>
        </w:numPr>
      </w:pPr>
      <w:r>
        <w:t>Registration and certification of the boat in accordance with MGN280.</w:t>
      </w:r>
    </w:p>
    <w:p w14:paraId="7797309E" w14:textId="77777777" w:rsidR="00AD23B1" w:rsidRDefault="00AD23B1" w:rsidP="006E7751">
      <w:pPr>
        <w:pStyle w:val="ListParagraph"/>
        <w:numPr>
          <w:ilvl w:val="0"/>
          <w:numId w:val="1"/>
        </w:numPr>
      </w:pPr>
      <w:r>
        <w:t>Implementation of arrangements to ensure adequate manning / suitably qualified and experienced skippers.</w:t>
      </w:r>
    </w:p>
    <w:p w14:paraId="7E3104F2" w14:textId="77777777" w:rsidR="00AD23B1" w:rsidRDefault="009566C6" w:rsidP="006E7751">
      <w:pPr>
        <w:pStyle w:val="ListParagraph"/>
        <w:numPr>
          <w:ilvl w:val="0"/>
          <w:numId w:val="1"/>
        </w:numPr>
      </w:pPr>
      <w:r>
        <w:t>A skipper approval system used to verify the competency of Approved Skippers.</w:t>
      </w:r>
    </w:p>
    <w:p w14:paraId="3997B951" w14:textId="77777777" w:rsidR="00AD23B1" w:rsidRDefault="00AD23B1" w:rsidP="006E7751">
      <w:pPr>
        <w:pStyle w:val="ListParagraph"/>
        <w:numPr>
          <w:ilvl w:val="0"/>
          <w:numId w:val="1"/>
        </w:numPr>
      </w:pPr>
      <w:r>
        <w:t>Specification of Skippers</w:t>
      </w:r>
      <w:r w:rsidR="00DD6236">
        <w:t>’</w:t>
      </w:r>
      <w:r>
        <w:t xml:space="preserve"> duties.</w:t>
      </w:r>
    </w:p>
    <w:p w14:paraId="0CAD2694" w14:textId="77777777" w:rsidR="009566C6" w:rsidRDefault="00FC53BC" w:rsidP="006E7751">
      <w:pPr>
        <w:pStyle w:val="ListParagraph"/>
        <w:numPr>
          <w:ilvl w:val="0"/>
          <w:numId w:val="1"/>
        </w:numPr>
      </w:pPr>
      <w:r>
        <w:t>S</w:t>
      </w:r>
      <w:r w:rsidR="00AD23B1">
        <w:t xml:space="preserve">kippers </w:t>
      </w:r>
      <w:r>
        <w:t xml:space="preserve">required to ensure they have a competent crew </w:t>
      </w:r>
      <w:r w:rsidR="00AD23B1">
        <w:t>prior to charter.</w:t>
      </w:r>
    </w:p>
    <w:p w14:paraId="69ADC08C" w14:textId="5DDAC078" w:rsidR="009566C6" w:rsidRDefault="009566C6" w:rsidP="006E7751">
      <w:pPr>
        <w:pStyle w:val="ListParagraph"/>
        <w:numPr>
          <w:ilvl w:val="0"/>
          <w:numId w:val="1"/>
        </w:numPr>
      </w:pPr>
      <w:r>
        <w:t>Walk</w:t>
      </w:r>
      <w:r w:rsidR="00CC23F7">
        <w:t>through</w:t>
      </w:r>
      <w:r>
        <w:t xml:space="preserve"> briefing carried out </w:t>
      </w:r>
      <w:r w:rsidR="00CC23F7">
        <w:t>by</w:t>
      </w:r>
      <w:r>
        <w:t xml:space="preserve"> all Approved Skippers prior to charter. This is intended to provide sufficient information about the club boat and equipment to enable its safe use (including the operation and location of safety equipment and navigation safety equipment).</w:t>
      </w:r>
    </w:p>
    <w:p w14:paraId="49C0B152" w14:textId="5F9CA67C" w:rsidR="009566C6" w:rsidRDefault="009566C6" w:rsidP="006E7751">
      <w:pPr>
        <w:pStyle w:val="ListParagraph"/>
        <w:numPr>
          <w:ilvl w:val="0"/>
          <w:numId w:val="1"/>
        </w:numPr>
      </w:pPr>
      <w:r>
        <w:t>The provision of key safety information on board. Including key information about the operation of the club boat, crew briefing material and information on procedures to undertake in case of emergency.</w:t>
      </w:r>
    </w:p>
    <w:p w14:paraId="005F774D" w14:textId="77777777" w:rsidR="009566C6" w:rsidRDefault="009566C6" w:rsidP="006E7751">
      <w:pPr>
        <w:pStyle w:val="ListParagraph"/>
        <w:numPr>
          <w:ilvl w:val="0"/>
          <w:numId w:val="1"/>
        </w:numPr>
      </w:pPr>
      <w:r>
        <w:t>A system for the timely reporting of defects with the club boat to</w:t>
      </w:r>
      <w:r w:rsidR="00FC53BC">
        <w:t xml:space="preserve"> </w:t>
      </w:r>
      <w:r>
        <w:t xml:space="preserve">enable the club to </w:t>
      </w:r>
      <w:r w:rsidR="00FC53BC">
        <w:t>arrange</w:t>
      </w:r>
      <w:r>
        <w:t xml:space="preserve"> the necessary repair</w:t>
      </w:r>
      <w:r w:rsidR="00FC53BC">
        <w:t xml:space="preserve"> or the skipper arranges the repair during the charter</w:t>
      </w:r>
      <w:r>
        <w:t>. This allows the club to ensure the club boat remains in a fit state for continued operation.</w:t>
      </w:r>
    </w:p>
    <w:p w14:paraId="697076A6" w14:textId="77777777" w:rsidR="009566C6" w:rsidRDefault="009566C6" w:rsidP="006E7751">
      <w:pPr>
        <w:pStyle w:val="ListParagraph"/>
        <w:numPr>
          <w:ilvl w:val="0"/>
          <w:numId w:val="1"/>
        </w:numPr>
      </w:pPr>
      <w:r>
        <w:t xml:space="preserve">Implementing a schedule of annual maintenance activity to ensure the club boat </w:t>
      </w:r>
      <w:r w:rsidR="00236CDA">
        <w:t xml:space="preserve">and information (e.g. navigation charts) </w:t>
      </w:r>
      <w:r>
        <w:t xml:space="preserve">remains in a suitable and sufficient state for continued operation. </w:t>
      </w:r>
    </w:p>
    <w:p w14:paraId="1A84A88F" w14:textId="77777777" w:rsidR="00236CDA" w:rsidRDefault="009566C6" w:rsidP="006E7751">
      <w:pPr>
        <w:pStyle w:val="ListParagraph"/>
        <w:numPr>
          <w:ilvl w:val="0"/>
          <w:numId w:val="1"/>
        </w:numPr>
      </w:pPr>
      <w:r>
        <w:t>Arrangements for the reporting of an incident so the club is informed on the competency of skippers, the state of the boat and the adequacy of its health and safety arrangements.</w:t>
      </w:r>
    </w:p>
    <w:p w14:paraId="6E43272D" w14:textId="77777777" w:rsidR="00236CDA" w:rsidRDefault="00236CDA" w:rsidP="00236CDA"/>
    <w:p w14:paraId="2142D027" w14:textId="3BFC1F5E" w:rsidR="009566C6" w:rsidRDefault="00236CDA" w:rsidP="00236CDA">
      <w:r>
        <w:t xml:space="preserve">A risk assessment for activities undertaken on the club boat is contained in </w:t>
      </w:r>
      <w:r w:rsidR="003E6048">
        <w:t>A</w:t>
      </w:r>
      <w:r w:rsidR="00175360">
        <w:t>nnex 1 to this document</w:t>
      </w:r>
      <w:r>
        <w:t>.</w:t>
      </w:r>
    </w:p>
    <w:p w14:paraId="1B3823BD" w14:textId="77777777" w:rsidR="003670B6" w:rsidRDefault="003670B6" w:rsidP="003670B6"/>
    <w:p w14:paraId="53BFCCA5" w14:textId="77777777" w:rsidR="003670B6" w:rsidRPr="004628B7" w:rsidRDefault="004628B7" w:rsidP="003670B6">
      <w:pPr>
        <w:rPr>
          <w:b/>
        </w:rPr>
      </w:pPr>
      <w:r w:rsidRPr="004628B7">
        <w:rPr>
          <w:b/>
        </w:rPr>
        <w:t>Health and safety responsibilities</w:t>
      </w:r>
    </w:p>
    <w:p w14:paraId="001ABE9F" w14:textId="4AB1578D" w:rsidR="003670B6" w:rsidRDefault="003670B6" w:rsidP="003670B6">
      <w:r>
        <w:t xml:space="preserve">The </w:t>
      </w:r>
      <w:r w:rsidR="003E6048">
        <w:t>ECYC</w:t>
      </w:r>
      <w:r w:rsidR="004628B7">
        <w:t xml:space="preserve"> committee </w:t>
      </w:r>
      <w:r>
        <w:t>takes collective responsibility for the establishment and maintenance of this health and safety policy and associated procedures and rules</w:t>
      </w:r>
      <w:r w:rsidR="004628B7">
        <w:t>.</w:t>
      </w:r>
      <w:r>
        <w:t xml:space="preserve"> </w:t>
      </w:r>
    </w:p>
    <w:p w14:paraId="1D0F83B9" w14:textId="77777777" w:rsidR="003670B6" w:rsidRDefault="003670B6" w:rsidP="003670B6"/>
    <w:p w14:paraId="773D1F41" w14:textId="77777777" w:rsidR="003670B6" w:rsidRDefault="003670B6" w:rsidP="003670B6">
      <w:r>
        <w:t>Members with health and safety roles:</w:t>
      </w:r>
    </w:p>
    <w:p w14:paraId="7EE50109" w14:textId="5A02BA8F" w:rsidR="00BC1B6D" w:rsidRDefault="003E6048" w:rsidP="003670B6">
      <w:pPr>
        <w:pStyle w:val="ListParagraph"/>
        <w:numPr>
          <w:ilvl w:val="0"/>
          <w:numId w:val="2"/>
        </w:numPr>
      </w:pPr>
      <w:r>
        <w:t>ECYC</w:t>
      </w:r>
      <w:r w:rsidR="004628B7">
        <w:t xml:space="preserve"> Committee – Role: to ensure arrangements are maintained.</w:t>
      </w:r>
    </w:p>
    <w:p w14:paraId="3265C35C" w14:textId="05C1C0A9" w:rsidR="00BC1B6D" w:rsidRDefault="003E6048" w:rsidP="003670B6">
      <w:pPr>
        <w:pStyle w:val="ListParagraph"/>
        <w:numPr>
          <w:ilvl w:val="0"/>
          <w:numId w:val="2"/>
        </w:numPr>
      </w:pPr>
      <w:r>
        <w:t>ECYC</w:t>
      </w:r>
      <w:r w:rsidR="004628B7">
        <w:t xml:space="preserve"> Approved Skipper – Role: to follow the clubs arrangement and report an</w:t>
      </w:r>
      <w:r w:rsidR="00CC23F7">
        <w:t>y</w:t>
      </w:r>
      <w:r w:rsidR="004628B7">
        <w:t xml:space="preserve"> faults or changes that would affect </w:t>
      </w:r>
      <w:r w:rsidR="00C675DF">
        <w:t>their</w:t>
      </w:r>
      <w:r w:rsidR="004628B7">
        <w:t xml:space="preserve"> status as an Approved Skipper.</w:t>
      </w:r>
    </w:p>
    <w:p w14:paraId="05047B77" w14:textId="77777777" w:rsidR="007C05E0" w:rsidDel="007C05E0" w:rsidRDefault="003670B6" w:rsidP="003670B6">
      <w:pPr>
        <w:pStyle w:val="ListParagraph"/>
        <w:numPr>
          <w:ilvl w:val="0"/>
          <w:numId w:val="2"/>
        </w:numPr>
      </w:pPr>
      <w:r>
        <w:t>RYA Training Principal</w:t>
      </w:r>
      <w:r w:rsidR="004628B7">
        <w:t xml:space="preserve"> – Role</w:t>
      </w:r>
      <w:r>
        <w:t>:</w:t>
      </w:r>
      <w:r w:rsidR="004628B7">
        <w:t xml:space="preserve"> </w:t>
      </w:r>
      <w:r w:rsidR="007C05E0" w:rsidRPr="007C05E0">
        <w:t>ensures training is compliant with statutory or common law duty of care to trainees</w:t>
      </w:r>
      <w:r w:rsidR="007C05E0">
        <w:t>.</w:t>
      </w:r>
    </w:p>
    <w:p w14:paraId="18012BF2" w14:textId="77777777" w:rsidR="007C05E0" w:rsidRPr="007C05E0" w:rsidRDefault="004628B7" w:rsidP="00175360">
      <w:pPr>
        <w:pStyle w:val="ListParagraph"/>
        <w:numPr>
          <w:ilvl w:val="0"/>
          <w:numId w:val="2"/>
        </w:numPr>
        <w:rPr>
          <w:b/>
        </w:rPr>
      </w:pPr>
      <w:r>
        <w:t xml:space="preserve">Chief Instructor – Role: </w:t>
      </w:r>
      <w:r w:rsidR="007C05E0" w:rsidRPr="007C05E0">
        <w:t>ensures proper standards of equipment and services to trainees</w:t>
      </w:r>
      <w:r w:rsidR="007C05E0">
        <w:t>.</w:t>
      </w:r>
    </w:p>
    <w:p w14:paraId="7FFFA0BA" w14:textId="77777777" w:rsidR="00175360" w:rsidRPr="007C05E0" w:rsidRDefault="007C05E0" w:rsidP="00175360">
      <w:pPr>
        <w:pStyle w:val="ListParagraph"/>
        <w:numPr>
          <w:ilvl w:val="0"/>
          <w:numId w:val="2"/>
        </w:numPr>
        <w:rPr>
          <w:b/>
        </w:rPr>
      </w:pPr>
      <w:r w:rsidRPr="007C05E0">
        <w:t>Instructors – Role: follows club and RYA policies to ensure safety of trainees</w:t>
      </w:r>
      <w:r>
        <w:t>.</w:t>
      </w:r>
      <w:r w:rsidR="00236CDA" w:rsidRPr="007C05E0">
        <w:rPr>
          <w:b/>
        </w:rPr>
        <w:br/>
      </w:r>
    </w:p>
    <w:p w14:paraId="0CC5FA28" w14:textId="77777777" w:rsidR="00175360" w:rsidRDefault="00175360" w:rsidP="00175360">
      <w:pPr>
        <w:rPr>
          <w:b/>
        </w:rPr>
      </w:pPr>
    </w:p>
    <w:p w14:paraId="221A8A4E" w14:textId="77777777" w:rsidR="00175360" w:rsidRDefault="00175360" w:rsidP="00175360">
      <w:pPr>
        <w:rPr>
          <w:b/>
        </w:rPr>
      </w:pPr>
    </w:p>
    <w:p w14:paraId="6F388788" w14:textId="77777777" w:rsidR="00F66557" w:rsidRDefault="00F66557" w:rsidP="00175360">
      <w:pPr>
        <w:rPr>
          <w:b/>
        </w:rPr>
      </w:pPr>
    </w:p>
    <w:p w14:paraId="66B46B42" w14:textId="77777777" w:rsidR="00F66557" w:rsidRDefault="00F66557" w:rsidP="00175360">
      <w:pPr>
        <w:rPr>
          <w:b/>
        </w:rPr>
      </w:pPr>
    </w:p>
    <w:p w14:paraId="3283B0BF" w14:textId="77777777" w:rsidR="00F66557" w:rsidRDefault="00F66557" w:rsidP="00175360">
      <w:pPr>
        <w:rPr>
          <w:b/>
        </w:rPr>
      </w:pPr>
    </w:p>
    <w:p w14:paraId="01206D33" w14:textId="77777777" w:rsidR="00F66557" w:rsidRDefault="00F66557" w:rsidP="00175360">
      <w:pPr>
        <w:rPr>
          <w:b/>
        </w:rPr>
      </w:pPr>
    </w:p>
    <w:p w14:paraId="540A00E3" w14:textId="77777777" w:rsidR="00F66557" w:rsidRDefault="00F66557" w:rsidP="00175360">
      <w:pPr>
        <w:rPr>
          <w:b/>
        </w:rPr>
      </w:pPr>
    </w:p>
    <w:p w14:paraId="1ED0E99F" w14:textId="77777777" w:rsidR="00F66557" w:rsidRDefault="00F66557" w:rsidP="00175360">
      <w:pPr>
        <w:rPr>
          <w:b/>
        </w:rPr>
      </w:pPr>
    </w:p>
    <w:p w14:paraId="4F9F3FF1" w14:textId="77777777" w:rsidR="00F66557" w:rsidRDefault="00F66557" w:rsidP="00175360">
      <w:pPr>
        <w:rPr>
          <w:b/>
        </w:rPr>
      </w:pPr>
    </w:p>
    <w:p w14:paraId="2B64EFD2" w14:textId="77777777" w:rsidR="00F66557" w:rsidRDefault="00F66557" w:rsidP="00175360">
      <w:pPr>
        <w:rPr>
          <w:b/>
        </w:rPr>
      </w:pPr>
    </w:p>
    <w:p w14:paraId="5A511B03" w14:textId="77777777" w:rsidR="00F66557" w:rsidRDefault="00F66557" w:rsidP="00175360">
      <w:pPr>
        <w:rPr>
          <w:b/>
        </w:rPr>
      </w:pPr>
    </w:p>
    <w:p w14:paraId="7486261E" w14:textId="77777777" w:rsidR="00F66557" w:rsidRDefault="00F66557" w:rsidP="00175360">
      <w:pPr>
        <w:rPr>
          <w:b/>
        </w:rPr>
      </w:pPr>
    </w:p>
    <w:p w14:paraId="5971398B" w14:textId="77777777" w:rsidR="00F66557" w:rsidRDefault="00F66557" w:rsidP="00175360">
      <w:pPr>
        <w:rPr>
          <w:b/>
        </w:rPr>
      </w:pPr>
    </w:p>
    <w:p w14:paraId="67B97205" w14:textId="77777777" w:rsidR="00F66557" w:rsidRDefault="00F66557" w:rsidP="00175360">
      <w:pPr>
        <w:rPr>
          <w:b/>
        </w:rPr>
      </w:pPr>
    </w:p>
    <w:p w14:paraId="4ABB4CD6" w14:textId="77777777" w:rsidR="00FE0C69" w:rsidRDefault="00FE0C69" w:rsidP="00FE0C69">
      <w:pPr>
        <w:pStyle w:val="Annex1"/>
        <w:tabs>
          <w:tab w:val="clear" w:pos="360"/>
          <w:tab w:val="num" w:pos="1800"/>
        </w:tabs>
        <w:ind w:left="0" w:firstLine="0"/>
      </w:pPr>
      <w:bookmarkStart w:id="0" w:name="_Toc73769927"/>
      <w:r>
        <w:t>Risk Assessment</w:t>
      </w:r>
      <w:bookmarkEnd w:id="0"/>
    </w:p>
    <w:tbl>
      <w:tblPr>
        <w:tblW w:w="15120" w:type="dxa"/>
        <w:tblInd w:w="-252" w:type="dxa"/>
        <w:tblLayout w:type="fixed"/>
        <w:tblLook w:val="0000" w:firstRow="0" w:lastRow="0" w:firstColumn="0" w:lastColumn="0" w:noHBand="0" w:noVBand="0"/>
      </w:tblPr>
      <w:tblGrid>
        <w:gridCol w:w="540"/>
        <w:gridCol w:w="1980"/>
        <w:gridCol w:w="1620"/>
        <w:gridCol w:w="7740"/>
        <w:gridCol w:w="3240"/>
      </w:tblGrid>
      <w:tr w:rsidR="00FE0C69" w:rsidRPr="00607552" w14:paraId="5E634591" w14:textId="77777777" w:rsidTr="00E1193F">
        <w:trPr>
          <w:trHeight w:val="570"/>
          <w:tblHeader/>
        </w:trPr>
        <w:tc>
          <w:tcPr>
            <w:tcW w:w="540" w:type="dxa"/>
            <w:tcBorders>
              <w:top w:val="single" w:sz="4" w:space="0" w:color="auto"/>
              <w:left w:val="single" w:sz="4" w:space="0" w:color="auto"/>
              <w:bottom w:val="single" w:sz="4" w:space="0" w:color="auto"/>
              <w:right w:val="nil"/>
            </w:tcBorders>
            <w:noWrap/>
          </w:tcPr>
          <w:p w14:paraId="0E7F924D" w14:textId="77777777" w:rsidR="00FE0C69" w:rsidRPr="00607552" w:rsidRDefault="00FE0C69" w:rsidP="00E1193F">
            <w:pPr>
              <w:rPr>
                <w:rFonts w:cstheme="minorHAnsi"/>
                <w:b/>
                <w:i/>
                <w:sz w:val="22"/>
                <w:szCs w:val="22"/>
              </w:rPr>
            </w:pPr>
            <w:r w:rsidRPr="00607552">
              <w:rPr>
                <w:rFonts w:cstheme="minorHAnsi"/>
                <w:b/>
                <w:i/>
                <w:sz w:val="22"/>
                <w:szCs w:val="22"/>
              </w:rPr>
              <w:t> </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4F1C3E4E" w14:textId="77777777" w:rsidR="00FE0C69" w:rsidRPr="00607552" w:rsidRDefault="00FE0C69" w:rsidP="00E1193F">
            <w:pPr>
              <w:rPr>
                <w:rFonts w:cstheme="minorHAnsi"/>
                <w:b/>
                <w:i/>
                <w:sz w:val="22"/>
                <w:szCs w:val="22"/>
              </w:rPr>
            </w:pPr>
            <w:r w:rsidRPr="00607552">
              <w:rPr>
                <w:rFonts w:cstheme="minorHAnsi"/>
                <w:b/>
                <w:i/>
                <w:sz w:val="22"/>
                <w:szCs w:val="22"/>
              </w:rPr>
              <w:t>HAZARD</w:t>
            </w:r>
          </w:p>
        </w:tc>
        <w:tc>
          <w:tcPr>
            <w:tcW w:w="1620" w:type="dxa"/>
            <w:tcBorders>
              <w:top w:val="single" w:sz="4" w:space="0" w:color="auto"/>
              <w:left w:val="nil"/>
              <w:bottom w:val="single" w:sz="4" w:space="0" w:color="auto"/>
              <w:right w:val="single" w:sz="4" w:space="0" w:color="auto"/>
            </w:tcBorders>
          </w:tcPr>
          <w:p w14:paraId="098F283B" w14:textId="77777777" w:rsidR="00FE0C69" w:rsidRPr="00607552" w:rsidRDefault="00FE0C69" w:rsidP="00E1193F">
            <w:pPr>
              <w:rPr>
                <w:rFonts w:cstheme="minorHAnsi"/>
                <w:b/>
                <w:i/>
                <w:sz w:val="22"/>
                <w:szCs w:val="22"/>
              </w:rPr>
            </w:pPr>
            <w:r w:rsidRPr="00607552">
              <w:rPr>
                <w:rFonts w:cstheme="minorHAnsi"/>
                <w:b/>
                <w:i/>
                <w:sz w:val="22"/>
                <w:szCs w:val="22"/>
              </w:rPr>
              <w:t>AT RISK</w:t>
            </w:r>
          </w:p>
        </w:tc>
        <w:tc>
          <w:tcPr>
            <w:tcW w:w="7740" w:type="dxa"/>
            <w:tcBorders>
              <w:top w:val="single" w:sz="4" w:space="0" w:color="auto"/>
              <w:left w:val="nil"/>
              <w:bottom w:val="single" w:sz="4" w:space="0" w:color="auto"/>
              <w:right w:val="single" w:sz="4" w:space="0" w:color="auto"/>
            </w:tcBorders>
          </w:tcPr>
          <w:p w14:paraId="54071681" w14:textId="77777777" w:rsidR="00FE0C69" w:rsidRPr="00607552" w:rsidRDefault="00FE0C69" w:rsidP="00E1193F">
            <w:pPr>
              <w:rPr>
                <w:rFonts w:cstheme="minorHAnsi"/>
                <w:b/>
                <w:i/>
                <w:sz w:val="22"/>
                <w:szCs w:val="22"/>
              </w:rPr>
            </w:pPr>
            <w:r w:rsidRPr="00607552">
              <w:rPr>
                <w:rFonts w:cstheme="minorHAnsi"/>
                <w:b/>
                <w:i/>
                <w:sz w:val="22"/>
                <w:szCs w:val="22"/>
              </w:rPr>
              <w:t>IS THE RISK ADEQUATELY CONTROLLED</w:t>
            </w:r>
          </w:p>
        </w:tc>
        <w:tc>
          <w:tcPr>
            <w:tcW w:w="3240" w:type="dxa"/>
            <w:tcBorders>
              <w:top w:val="single" w:sz="4" w:space="0" w:color="auto"/>
              <w:left w:val="nil"/>
              <w:bottom w:val="single" w:sz="4" w:space="0" w:color="auto"/>
              <w:right w:val="single" w:sz="4" w:space="0" w:color="auto"/>
            </w:tcBorders>
          </w:tcPr>
          <w:p w14:paraId="2EF7401C" w14:textId="77777777" w:rsidR="00FE0C69" w:rsidRPr="00607552" w:rsidRDefault="00FE0C69" w:rsidP="00E1193F">
            <w:pPr>
              <w:rPr>
                <w:rFonts w:cstheme="minorHAnsi"/>
                <w:b/>
                <w:i/>
                <w:sz w:val="22"/>
                <w:szCs w:val="22"/>
              </w:rPr>
            </w:pPr>
            <w:r w:rsidRPr="00607552">
              <w:rPr>
                <w:rFonts w:cstheme="minorHAnsi"/>
                <w:b/>
                <w:i/>
                <w:sz w:val="22"/>
                <w:szCs w:val="22"/>
              </w:rPr>
              <w:t>FURTHER CONTROL ACTION</w:t>
            </w:r>
          </w:p>
        </w:tc>
      </w:tr>
      <w:tr w:rsidR="00FE0C69" w:rsidRPr="00607552" w14:paraId="751C3851" w14:textId="77777777" w:rsidTr="00E1193F">
        <w:trPr>
          <w:trHeight w:val="70"/>
        </w:trPr>
        <w:tc>
          <w:tcPr>
            <w:tcW w:w="540" w:type="dxa"/>
            <w:tcBorders>
              <w:top w:val="single" w:sz="4" w:space="0" w:color="auto"/>
              <w:left w:val="single" w:sz="4" w:space="0" w:color="auto"/>
              <w:bottom w:val="single" w:sz="4" w:space="0" w:color="auto"/>
              <w:right w:val="nil"/>
            </w:tcBorders>
            <w:noWrap/>
          </w:tcPr>
          <w:p w14:paraId="2170ABE3" w14:textId="77777777" w:rsidR="00FE0C69" w:rsidRPr="00607552" w:rsidRDefault="00FE0C69" w:rsidP="00E1193F">
            <w:pPr>
              <w:rPr>
                <w:rFonts w:cstheme="minorHAnsi"/>
                <w:sz w:val="22"/>
                <w:szCs w:val="22"/>
              </w:rPr>
            </w:pPr>
            <w:r w:rsidRPr="00607552">
              <w:rPr>
                <w:rFonts w:cstheme="minorHAnsi"/>
                <w:sz w:val="22"/>
                <w:szCs w:val="22"/>
              </w:rPr>
              <w:t>1</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A7EDFA1" w14:textId="77777777" w:rsidR="00FE0C69" w:rsidRPr="00607552" w:rsidRDefault="00FE0C69" w:rsidP="00E1193F">
            <w:pPr>
              <w:rPr>
                <w:rFonts w:cstheme="minorHAnsi"/>
                <w:sz w:val="22"/>
                <w:szCs w:val="22"/>
              </w:rPr>
            </w:pPr>
            <w:r w:rsidRPr="00607552">
              <w:rPr>
                <w:rFonts w:cstheme="minorHAnsi"/>
                <w:sz w:val="22"/>
                <w:szCs w:val="22"/>
              </w:rPr>
              <w:t xml:space="preserve">Drowning from falling overboard   </w:t>
            </w:r>
          </w:p>
        </w:tc>
        <w:tc>
          <w:tcPr>
            <w:tcW w:w="1620" w:type="dxa"/>
            <w:vMerge w:val="restart"/>
            <w:tcBorders>
              <w:top w:val="single" w:sz="4" w:space="0" w:color="auto"/>
              <w:left w:val="single" w:sz="4" w:space="0" w:color="auto"/>
              <w:bottom w:val="single" w:sz="4" w:space="0" w:color="auto"/>
              <w:right w:val="single" w:sz="4" w:space="0" w:color="auto"/>
            </w:tcBorders>
          </w:tcPr>
          <w:p w14:paraId="70561E38" w14:textId="77777777" w:rsidR="00FE0C69" w:rsidRPr="00607552" w:rsidRDefault="00FE0C69" w:rsidP="00E1193F">
            <w:pPr>
              <w:rPr>
                <w:rFonts w:cstheme="minorHAnsi"/>
                <w:sz w:val="22"/>
                <w:szCs w:val="22"/>
              </w:rPr>
            </w:pPr>
            <w:r w:rsidRPr="00607552">
              <w:rPr>
                <w:rFonts w:cstheme="minorHAnsi"/>
                <w:sz w:val="22"/>
                <w:szCs w:val="22"/>
              </w:rPr>
              <w:t>All persons onboard the yacht</w:t>
            </w:r>
          </w:p>
          <w:p w14:paraId="32D2386A" w14:textId="77777777" w:rsidR="00FE0C69" w:rsidRPr="00607552" w:rsidRDefault="00FE0C69" w:rsidP="00E1193F">
            <w:pPr>
              <w:rPr>
                <w:rFonts w:cstheme="minorHAnsi"/>
                <w:sz w:val="22"/>
                <w:szCs w:val="22"/>
              </w:rPr>
            </w:pPr>
            <w:r w:rsidRPr="00607552">
              <w:rPr>
                <w:rFonts w:cstheme="minorHAnsi"/>
                <w:sz w:val="22"/>
                <w:szCs w:val="22"/>
              </w:rPr>
              <w:t> </w:t>
            </w:r>
          </w:p>
          <w:p w14:paraId="45CB0DE7" w14:textId="77777777" w:rsidR="00FE0C69" w:rsidRPr="00607552" w:rsidRDefault="00FE0C69" w:rsidP="00E1193F">
            <w:pPr>
              <w:rPr>
                <w:rFonts w:cstheme="minorHAnsi"/>
                <w:sz w:val="22"/>
                <w:szCs w:val="22"/>
              </w:rPr>
            </w:pPr>
          </w:p>
        </w:tc>
        <w:tc>
          <w:tcPr>
            <w:tcW w:w="7740" w:type="dxa"/>
            <w:tcBorders>
              <w:top w:val="single" w:sz="4" w:space="0" w:color="auto"/>
              <w:left w:val="single" w:sz="4" w:space="0" w:color="auto"/>
              <w:bottom w:val="single" w:sz="4" w:space="0" w:color="auto"/>
              <w:right w:val="single" w:sz="4" w:space="0" w:color="auto"/>
            </w:tcBorders>
          </w:tcPr>
          <w:p w14:paraId="19E13721" w14:textId="77777777" w:rsidR="00FE0C69" w:rsidRPr="00607552" w:rsidRDefault="00FE0C69" w:rsidP="00E1193F">
            <w:pPr>
              <w:rPr>
                <w:rFonts w:cstheme="minorHAnsi"/>
                <w:sz w:val="22"/>
                <w:szCs w:val="22"/>
              </w:rPr>
            </w:pPr>
            <w:r w:rsidRPr="00607552">
              <w:rPr>
                <w:rFonts w:cstheme="minorHAnsi"/>
                <w:sz w:val="22"/>
                <w:szCs w:val="22"/>
              </w:rPr>
              <w:t>A full safety briefing is to be given to the crew by the skipper prior to departure including man overboard recovery procedures. Use of lifejackets, jackstays &amp; harnesses demonstrated. Best practices for moving around /carrying out activities on deck explained &amp; practically demonstrated. Life jackets are to be worn at all times.</w:t>
            </w:r>
          </w:p>
        </w:tc>
        <w:tc>
          <w:tcPr>
            <w:tcW w:w="3240" w:type="dxa"/>
            <w:vMerge w:val="restart"/>
            <w:tcBorders>
              <w:top w:val="single" w:sz="4" w:space="0" w:color="auto"/>
              <w:left w:val="nil"/>
              <w:bottom w:val="single" w:sz="4" w:space="0" w:color="auto"/>
              <w:right w:val="single" w:sz="4" w:space="0" w:color="auto"/>
            </w:tcBorders>
            <w:noWrap/>
          </w:tcPr>
          <w:p w14:paraId="700CA927" w14:textId="77777777" w:rsidR="00FE0C69" w:rsidRPr="00607552" w:rsidRDefault="00FE0C69" w:rsidP="00E1193F">
            <w:pPr>
              <w:rPr>
                <w:rFonts w:cstheme="minorHAnsi"/>
                <w:sz w:val="22"/>
                <w:szCs w:val="22"/>
              </w:rPr>
            </w:pPr>
            <w:r w:rsidRPr="00607552">
              <w:rPr>
                <w:rFonts w:cstheme="minorHAnsi"/>
                <w:sz w:val="22"/>
                <w:szCs w:val="22"/>
              </w:rPr>
              <w:t xml:space="preserve">The risks remaining are inherent risks found on sailing vessels. </w:t>
            </w:r>
          </w:p>
          <w:p w14:paraId="30C237E7" w14:textId="77777777" w:rsidR="00FE0C69" w:rsidRPr="00607552" w:rsidRDefault="00FE0C69" w:rsidP="00E1193F">
            <w:pPr>
              <w:rPr>
                <w:rFonts w:cstheme="minorHAnsi"/>
                <w:sz w:val="22"/>
                <w:szCs w:val="22"/>
              </w:rPr>
            </w:pPr>
            <w:r w:rsidRPr="00607552">
              <w:rPr>
                <w:rFonts w:cstheme="minorHAnsi"/>
                <w:sz w:val="22"/>
                <w:szCs w:val="22"/>
              </w:rPr>
              <w:br/>
              <w:t xml:space="preserve">Sailing is a potentially dangerous sport and therefore all taking part must be made aware of the risks </w:t>
            </w:r>
          </w:p>
          <w:p w14:paraId="25E760A0" w14:textId="77777777" w:rsidR="00FE0C69" w:rsidRPr="00607552" w:rsidRDefault="00FE0C69" w:rsidP="00E1193F">
            <w:pPr>
              <w:rPr>
                <w:rFonts w:cstheme="minorHAnsi"/>
                <w:sz w:val="22"/>
                <w:szCs w:val="22"/>
              </w:rPr>
            </w:pPr>
          </w:p>
          <w:p w14:paraId="3872AD72" w14:textId="77777777" w:rsidR="00FE0C69" w:rsidRPr="00607552" w:rsidRDefault="00FE0C69" w:rsidP="00E1193F">
            <w:pPr>
              <w:rPr>
                <w:rFonts w:cstheme="minorHAnsi"/>
                <w:sz w:val="22"/>
                <w:szCs w:val="22"/>
              </w:rPr>
            </w:pPr>
            <w:r w:rsidRPr="00607552">
              <w:rPr>
                <w:rFonts w:cstheme="minorHAnsi"/>
                <w:sz w:val="22"/>
                <w:szCs w:val="22"/>
              </w:rPr>
              <w:t>Skippers should be fully aware of their duty of care to themselves and to their crews.  This is particularly relevant during severe weather.</w:t>
            </w:r>
            <w:r w:rsidRPr="00607552">
              <w:rPr>
                <w:rFonts w:cstheme="minorHAnsi"/>
                <w:sz w:val="22"/>
                <w:szCs w:val="22"/>
              </w:rPr>
              <w:br/>
            </w:r>
            <w:r w:rsidRPr="00607552">
              <w:rPr>
                <w:rFonts w:cstheme="minorHAnsi"/>
                <w:sz w:val="22"/>
                <w:szCs w:val="22"/>
              </w:rPr>
              <w:br/>
              <w:t>Crew members should be reminded that they have a responsibility for their own safety and that of others. </w:t>
            </w:r>
          </w:p>
          <w:p w14:paraId="2274C7A8" w14:textId="77777777" w:rsidR="00FE0C69" w:rsidRPr="00607552" w:rsidRDefault="00FE0C69" w:rsidP="00E1193F">
            <w:pPr>
              <w:rPr>
                <w:rFonts w:cstheme="minorHAnsi"/>
                <w:sz w:val="22"/>
                <w:szCs w:val="22"/>
              </w:rPr>
            </w:pPr>
            <w:r w:rsidRPr="00607552">
              <w:rPr>
                <w:rFonts w:cstheme="minorHAnsi"/>
                <w:sz w:val="22"/>
                <w:szCs w:val="22"/>
              </w:rPr>
              <w:t> </w:t>
            </w:r>
          </w:p>
        </w:tc>
      </w:tr>
      <w:tr w:rsidR="00FE0C69" w:rsidRPr="00607552" w14:paraId="6EF419B8" w14:textId="77777777" w:rsidTr="00E1193F">
        <w:trPr>
          <w:trHeight w:val="895"/>
        </w:trPr>
        <w:tc>
          <w:tcPr>
            <w:tcW w:w="540" w:type="dxa"/>
            <w:tcBorders>
              <w:top w:val="nil"/>
              <w:left w:val="single" w:sz="4" w:space="0" w:color="auto"/>
              <w:bottom w:val="single" w:sz="4" w:space="0" w:color="auto"/>
              <w:right w:val="nil"/>
            </w:tcBorders>
            <w:noWrap/>
          </w:tcPr>
          <w:p w14:paraId="56A975C8" w14:textId="77777777" w:rsidR="00FE0C69" w:rsidRPr="00607552" w:rsidRDefault="00FE0C69" w:rsidP="00E1193F">
            <w:pPr>
              <w:rPr>
                <w:rFonts w:cstheme="minorHAnsi"/>
                <w:sz w:val="22"/>
                <w:szCs w:val="22"/>
              </w:rPr>
            </w:pPr>
            <w:r w:rsidRPr="00607552">
              <w:rPr>
                <w:rFonts w:cstheme="minorHAnsi"/>
                <w:sz w:val="22"/>
                <w:szCs w:val="22"/>
              </w:rPr>
              <w:t>2</w:t>
            </w:r>
          </w:p>
        </w:tc>
        <w:tc>
          <w:tcPr>
            <w:tcW w:w="1980" w:type="dxa"/>
            <w:tcBorders>
              <w:top w:val="nil"/>
              <w:left w:val="single" w:sz="4" w:space="0" w:color="auto"/>
              <w:bottom w:val="single" w:sz="4" w:space="0" w:color="auto"/>
              <w:right w:val="single" w:sz="4" w:space="0" w:color="auto"/>
            </w:tcBorders>
            <w:shd w:val="clear" w:color="auto" w:fill="FFFFFF"/>
          </w:tcPr>
          <w:p w14:paraId="3E186B53" w14:textId="77777777" w:rsidR="00FE0C69" w:rsidRPr="00607552" w:rsidRDefault="00FE0C69" w:rsidP="00E1193F">
            <w:pPr>
              <w:rPr>
                <w:rFonts w:cstheme="minorHAnsi"/>
                <w:sz w:val="22"/>
                <w:szCs w:val="22"/>
              </w:rPr>
            </w:pPr>
            <w:r w:rsidRPr="00607552">
              <w:rPr>
                <w:rFonts w:cstheme="minorHAnsi"/>
                <w:sz w:val="22"/>
                <w:szCs w:val="22"/>
              </w:rPr>
              <w:t>Injury from the boom</w:t>
            </w:r>
          </w:p>
        </w:tc>
        <w:tc>
          <w:tcPr>
            <w:tcW w:w="1620" w:type="dxa"/>
            <w:vMerge/>
            <w:tcBorders>
              <w:left w:val="single" w:sz="4" w:space="0" w:color="auto"/>
              <w:bottom w:val="single" w:sz="4" w:space="0" w:color="auto"/>
              <w:right w:val="single" w:sz="4" w:space="0" w:color="auto"/>
            </w:tcBorders>
          </w:tcPr>
          <w:p w14:paraId="49DA17AF" w14:textId="77777777" w:rsidR="00FE0C69" w:rsidRPr="00607552" w:rsidRDefault="00FE0C69" w:rsidP="00E1193F">
            <w:pPr>
              <w:rPr>
                <w:rFonts w:cstheme="minorHAnsi"/>
                <w:sz w:val="22"/>
                <w:szCs w:val="22"/>
              </w:rPr>
            </w:pPr>
          </w:p>
        </w:tc>
        <w:tc>
          <w:tcPr>
            <w:tcW w:w="7740" w:type="dxa"/>
            <w:tcBorders>
              <w:top w:val="nil"/>
              <w:left w:val="single" w:sz="4" w:space="0" w:color="auto"/>
              <w:bottom w:val="single" w:sz="4" w:space="0" w:color="auto"/>
              <w:right w:val="single" w:sz="4" w:space="0" w:color="auto"/>
            </w:tcBorders>
          </w:tcPr>
          <w:p w14:paraId="4ECB67D2" w14:textId="77777777" w:rsidR="00FE0C69" w:rsidRPr="00607552" w:rsidRDefault="00FE0C69" w:rsidP="00E1193F">
            <w:pPr>
              <w:rPr>
                <w:rFonts w:cstheme="minorHAnsi"/>
                <w:sz w:val="22"/>
                <w:szCs w:val="22"/>
              </w:rPr>
            </w:pPr>
            <w:r w:rsidRPr="00607552">
              <w:rPr>
                <w:rFonts w:cstheme="minorHAnsi"/>
                <w:sz w:val="22"/>
                <w:szCs w:val="22"/>
              </w:rPr>
              <w:t xml:space="preserve">Skipper to explain the dangers of being within striking distance of the boom or mainsheet along with potential dangers &amp; safe practices of downwind sailing. </w:t>
            </w:r>
          </w:p>
        </w:tc>
        <w:tc>
          <w:tcPr>
            <w:tcW w:w="3240" w:type="dxa"/>
            <w:vMerge/>
            <w:tcBorders>
              <w:top w:val="single" w:sz="4" w:space="0" w:color="auto"/>
              <w:left w:val="nil"/>
              <w:bottom w:val="single" w:sz="4" w:space="0" w:color="auto"/>
              <w:right w:val="single" w:sz="4" w:space="0" w:color="auto"/>
            </w:tcBorders>
          </w:tcPr>
          <w:p w14:paraId="6C5AB58F" w14:textId="77777777" w:rsidR="00FE0C69" w:rsidRPr="00607552" w:rsidRDefault="00FE0C69" w:rsidP="00E1193F">
            <w:pPr>
              <w:rPr>
                <w:rFonts w:cstheme="minorHAnsi"/>
                <w:sz w:val="22"/>
                <w:szCs w:val="22"/>
              </w:rPr>
            </w:pPr>
          </w:p>
        </w:tc>
      </w:tr>
      <w:tr w:rsidR="00FE0C69" w:rsidRPr="00607552" w14:paraId="4916C128" w14:textId="77777777" w:rsidTr="00E1193F">
        <w:trPr>
          <w:trHeight w:val="1443"/>
        </w:trPr>
        <w:tc>
          <w:tcPr>
            <w:tcW w:w="540" w:type="dxa"/>
            <w:tcBorders>
              <w:top w:val="nil"/>
              <w:left w:val="single" w:sz="4" w:space="0" w:color="auto"/>
              <w:bottom w:val="single" w:sz="4" w:space="0" w:color="auto"/>
              <w:right w:val="nil"/>
            </w:tcBorders>
            <w:noWrap/>
          </w:tcPr>
          <w:p w14:paraId="258BA1E7" w14:textId="77777777" w:rsidR="00FE0C69" w:rsidRPr="00607552" w:rsidRDefault="00FE0C69" w:rsidP="00E1193F">
            <w:pPr>
              <w:rPr>
                <w:rFonts w:cstheme="minorHAnsi"/>
                <w:sz w:val="22"/>
                <w:szCs w:val="22"/>
              </w:rPr>
            </w:pPr>
            <w:r w:rsidRPr="00607552">
              <w:rPr>
                <w:rFonts w:cstheme="minorHAnsi"/>
                <w:sz w:val="22"/>
                <w:szCs w:val="22"/>
              </w:rPr>
              <w:t>3</w:t>
            </w:r>
          </w:p>
        </w:tc>
        <w:tc>
          <w:tcPr>
            <w:tcW w:w="1980" w:type="dxa"/>
            <w:tcBorders>
              <w:top w:val="nil"/>
              <w:left w:val="single" w:sz="4" w:space="0" w:color="auto"/>
              <w:bottom w:val="single" w:sz="4" w:space="0" w:color="auto"/>
              <w:right w:val="single" w:sz="4" w:space="0" w:color="auto"/>
            </w:tcBorders>
            <w:shd w:val="clear" w:color="auto" w:fill="FFFFFF"/>
          </w:tcPr>
          <w:p w14:paraId="78CEF0B5" w14:textId="77777777" w:rsidR="00FE0C69" w:rsidRPr="00607552" w:rsidRDefault="00FE0C69" w:rsidP="00E1193F">
            <w:pPr>
              <w:rPr>
                <w:rFonts w:cstheme="minorHAnsi"/>
                <w:sz w:val="22"/>
                <w:szCs w:val="22"/>
              </w:rPr>
            </w:pPr>
            <w:r w:rsidRPr="00607552">
              <w:rPr>
                <w:rFonts w:cstheme="minorHAnsi"/>
                <w:sz w:val="22"/>
                <w:szCs w:val="22"/>
              </w:rPr>
              <w:t>Hypothermia</w:t>
            </w:r>
          </w:p>
        </w:tc>
        <w:tc>
          <w:tcPr>
            <w:tcW w:w="1620" w:type="dxa"/>
            <w:vMerge/>
            <w:tcBorders>
              <w:left w:val="single" w:sz="4" w:space="0" w:color="auto"/>
              <w:bottom w:val="single" w:sz="4" w:space="0" w:color="auto"/>
              <w:right w:val="single" w:sz="4" w:space="0" w:color="auto"/>
            </w:tcBorders>
            <w:shd w:val="clear" w:color="auto" w:fill="FFFFFF"/>
          </w:tcPr>
          <w:p w14:paraId="35F54F22" w14:textId="77777777" w:rsidR="00FE0C69" w:rsidRPr="00607552" w:rsidRDefault="00FE0C69" w:rsidP="00E1193F">
            <w:pPr>
              <w:rPr>
                <w:rFonts w:cstheme="minorHAnsi"/>
                <w:sz w:val="22"/>
                <w:szCs w:val="22"/>
              </w:rPr>
            </w:pPr>
          </w:p>
        </w:tc>
        <w:tc>
          <w:tcPr>
            <w:tcW w:w="7740" w:type="dxa"/>
            <w:tcBorders>
              <w:top w:val="nil"/>
              <w:left w:val="single" w:sz="4" w:space="0" w:color="auto"/>
              <w:bottom w:val="single" w:sz="4" w:space="0" w:color="auto"/>
              <w:right w:val="single" w:sz="4" w:space="0" w:color="auto"/>
            </w:tcBorders>
          </w:tcPr>
          <w:p w14:paraId="1EE99D1A" w14:textId="77777777" w:rsidR="00FE0C69" w:rsidRPr="00607552" w:rsidRDefault="00FE0C69" w:rsidP="00E1193F">
            <w:pPr>
              <w:rPr>
                <w:rFonts w:cstheme="minorHAnsi"/>
                <w:sz w:val="22"/>
                <w:szCs w:val="22"/>
              </w:rPr>
            </w:pPr>
            <w:r w:rsidRPr="00607552">
              <w:rPr>
                <w:rFonts w:cstheme="minorHAnsi"/>
                <w:sz w:val="22"/>
                <w:szCs w:val="22"/>
              </w:rPr>
              <w:t>Skippers are to ensure that all crew have suitable clothing for the likely weather conditions. Skippers regularly monitor their crew's welfare in inclement weather conditions. First aid kit is carried onboard which includes a first aid manual detailing treatment procedures.  Survival bags for treatment of hypothermia are onboard. .</w:t>
            </w:r>
          </w:p>
        </w:tc>
        <w:tc>
          <w:tcPr>
            <w:tcW w:w="3240" w:type="dxa"/>
            <w:vMerge/>
            <w:tcBorders>
              <w:top w:val="single" w:sz="4" w:space="0" w:color="auto"/>
              <w:left w:val="nil"/>
              <w:bottom w:val="single" w:sz="4" w:space="0" w:color="auto"/>
              <w:right w:val="single" w:sz="4" w:space="0" w:color="auto"/>
            </w:tcBorders>
          </w:tcPr>
          <w:p w14:paraId="033CA872" w14:textId="77777777" w:rsidR="00FE0C69" w:rsidRPr="00607552" w:rsidRDefault="00FE0C69" w:rsidP="00E1193F">
            <w:pPr>
              <w:rPr>
                <w:rFonts w:cstheme="minorHAnsi"/>
                <w:sz w:val="22"/>
                <w:szCs w:val="22"/>
              </w:rPr>
            </w:pPr>
          </w:p>
        </w:tc>
      </w:tr>
      <w:tr w:rsidR="00FE0C69" w:rsidRPr="00607552" w14:paraId="0B17545C" w14:textId="77777777" w:rsidTr="00E1193F">
        <w:trPr>
          <w:trHeight w:val="874"/>
        </w:trPr>
        <w:tc>
          <w:tcPr>
            <w:tcW w:w="540" w:type="dxa"/>
            <w:tcBorders>
              <w:top w:val="nil"/>
              <w:left w:val="single" w:sz="4" w:space="0" w:color="auto"/>
              <w:bottom w:val="single" w:sz="4" w:space="0" w:color="auto"/>
              <w:right w:val="nil"/>
            </w:tcBorders>
            <w:noWrap/>
          </w:tcPr>
          <w:p w14:paraId="08FCE7AA" w14:textId="77777777" w:rsidR="00FE0C69" w:rsidRPr="00607552" w:rsidRDefault="00FE0C69" w:rsidP="00E1193F">
            <w:pPr>
              <w:rPr>
                <w:rFonts w:cstheme="minorHAnsi"/>
                <w:sz w:val="22"/>
                <w:szCs w:val="22"/>
              </w:rPr>
            </w:pPr>
            <w:r w:rsidRPr="00607552">
              <w:rPr>
                <w:rFonts w:cstheme="minorHAnsi"/>
                <w:sz w:val="22"/>
                <w:szCs w:val="22"/>
              </w:rPr>
              <w:t>4</w:t>
            </w:r>
          </w:p>
        </w:tc>
        <w:tc>
          <w:tcPr>
            <w:tcW w:w="1980" w:type="dxa"/>
            <w:tcBorders>
              <w:top w:val="nil"/>
              <w:left w:val="single" w:sz="4" w:space="0" w:color="auto"/>
              <w:bottom w:val="single" w:sz="4" w:space="0" w:color="auto"/>
              <w:right w:val="single" w:sz="4" w:space="0" w:color="auto"/>
            </w:tcBorders>
            <w:shd w:val="clear" w:color="auto" w:fill="FFFFFF"/>
          </w:tcPr>
          <w:p w14:paraId="69501DDA" w14:textId="77777777" w:rsidR="00FE0C69" w:rsidRPr="00607552" w:rsidRDefault="00FE0C69" w:rsidP="00E1193F">
            <w:pPr>
              <w:rPr>
                <w:rFonts w:cstheme="minorHAnsi"/>
                <w:sz w:val="22"/>
                <w:szCs w:val="22"/>
              </w:rPr>
            </w:pPr>
            <w:r w:rsidRPr="00607552">
              <w:rPr>
                <w:rFonts w:cstheme="minorHAnsi"/>
                <w:sz w:val="22"/>
                <w:szCs w:val="22"/>
              </w:rPr>
              <w:t>Injuries from running rigging, rope-work and winches</w:t>
            </w:r>
          </w:p>
        </w:tc>
        <w:tc>
          <w:tcPr>
            <w:tcW w:w="1620" w:type="dxa"/>
            <w:vMerge/>
            <w:tcBorders>
              <w:left w:val="single" w:sz="4" w:space="0" w:color="auto"/>
              <w:bottom w:val="single" w:sz="4" w:space="0" w:color="auto"/>
              <w:right w:val="single" w:sz="4" w:space="0" w:color="auto"/>
            </w:tcBorders>
            <w:noWrap/>
          </w:tcPr>
          <w:p w14:paraId="41961DC5" w14:textId="77777777" w:rsidR="00FE0C69" w:rsidRPr="00607552" w:rsidRDefault="00FE0C69" w:rsidP="00E1193F">
            <w:pPr>
              <w:rPr>
                <w:rFonts w:cstheme="minorHAnsi"/>
                <w:sz w:val="22"/>
                <w:szCs w:val="22"/>
              </w:rPr>
            </w:pPr>
          </w:p>
        </w:tc>
        <w:tc>
          <w:tcPr>
            <w:tcW w:w="7740" w:type="dxa"/>
            <w:tcBorders>
              <w:top w:val="nil"/>
              <w:left w:val="single" w:sz="4" w:space="0" w:color="auto"/>
              <w:bottom w:val="single" w:sz="4" w:space="0" w:color="auto"/>
              <w:right w:val="single" w:sz="4" w:space="0" w:color="auto"/>
            </w:tcBorders>
          </w:tcPr>
          <w:p w14:paraId="3700E5C9" w14:textId="77777777" w:rsidR="00FE0C69" w:rsidRPr="00607552" w:rsidRDefault="00FE0C69" w:rsidP="00E1193F">
            <w:pPr>
              <w:rPr>
                <w:rFonts w:cstheme="minorHAnsi"/>
                <w:sz w:val="22"/>
                <w:szCs w:val="22"/>
              </w:rPr>
            </w:pPr>
            <w:r w:rsidRPr="00607552">
              <w:rPr>
                <w:rFonts w:cstheme="minorHAnsi"/>
                <w:sz w:val="22"/>
                <w:szCs w:val="22"/>
              </w:rPr>
              <w:t xml:space="preserve">Skippers to give instruction to their crew regarding proper use and potential dangers. Operation &amp; correct use of winches, clutches &amp; jammers practically demonstrated. </w:t>
            </w:r>
          </w:p>
        </w:tc>
        <w:tc>
          <w:tcPr>
            <w:tcW w:w="3240" w:type="dxa"/>
            <w:vMerge/>
            <w:tcBorders>
              <w:top w:val="single" w:sz="4" w:space="0" w:color="auto"/>
              <w:left w:val="nil"/>
              <w:bottom w:val="single" w:sz="4" w:space="0" w:color="auto"/>
              <w:right w:val="single" w:sz="4" w:space="0" w:color="auto"/>
            </w:tcBorders>
          </w:tcPr>
          <w:p w14:paraId="387C13FB" w14:textId="77777777" w:rsidR="00FE0C69" w:rsidRPr="00607552" w:rsidRDefault="00FE0C69" w:rsidP="00E1193F">
            <w:pPr>
              <w:rPr>
                <w:rFonts w:cstheme="minorHAnsi"/>
                <w:sz w:val="22"/>
                <w:szCs w:val="22"/>
              </w:rPr>
            </w:pPr>
          </w:p>
        </w:tc>
      </w:tr>
      <w:tr w:rsidR="00FE0C69" w:rsidRPr="00607552" w14:paraId="47728CAB" w14:textId="77777777" w:rsidTr="00E1193F">
        <w:trPr>
          <w:trHeight w:val="897"/>
        </w:trPr>
        <w:tc>
          <w:tcPr>
            <w:tcW w:w="540" w:type="dxa"/>
            <w:tcBorders>
              <w:top w:val="nil"/>
              <w:left w:val="single" w:sz="4" w:space="0" w:color="auto"/>
              <w:bottom w:val="single" w:sz="4" w:space="0" w:color="auto"/>
              <w:right w:val="nil"/>
            </w:tcBorders>
            <w:noWrap/>
          </w:tcPr>
          <w:p w14:paraId="190C0E8A" w14:textId="77777777" w:rsidR="00FE0C69" w:rsidRPr="00607552" w:rsidRDefault="00FE0C69" w:rsidP="00E1193F">
            <w:pPr>
              <w:rPr>
                <w:rFonts w:cstheme="minorHAnsi"/>
                <w:sz w:val="22"/>
                <w:szCs w:val="22"/>
              </w:rPr>
            </w:pPr>
            <w:r w:rsidRPr="00607552">
              <w:rPr>
                <w:rFonts w:cstheme="minorHAnsi"/>
                <w:sz w:val="22"/>
                <w:szCs w:val="22"/>
              </w:rPr>
              <w:t>5</w:t>
            </w:r>
          </w:p>
        </w:tc>
        <w:tc>
          <w:tcPr>
            <w:tcW w:w="1980" w:type="dxa"/>
            <w:tcBorders>
              <w:top w:val="nil"/>
              <w:left w:val="single" w:sz="4" w:space="0" w:color="auto"/>
              <w:bottom w:val="single" w:sz="4" w:space="0" w:color="auto"/>
              <w:right w:val="single" w:sz="4" w:space="0" w:color="auto"/>
            </w:tcBorders>
            <w:shd w:val="clear" w:color="auto" w:fill="FFFFFF"/>
          </w:tcPr>
          <w:p w14:paraId="7E9671B0" w14:textId="77777777" w:rsidR="00FE0C69" w:rsidRPr="00607552" w:rsidRDefault="00FE0C69" w:rsidP="00E1193F">
            <w:pPr>
              <w:rPr>
                <w:rFonts w:cstheme="minorHAnsi"/>
                <w:sz w:val="22"/>
                <w:szCs w:val="22"/>
              </w:rPr>
            </w:pPr>
            <w:r w:rsidRPr="00607552">
              <w:rPr>
                <w:rFonts w:cstheme="minorHAnsi"/>
                <w:sz w:val="22"/>
                <w:szCs w:val="22"/>
              </w:rPr>
              <w:t>Injuries from falling down companionway/hatches</w:t>
            </w:r>
          </w:p>
        </w:tc>
        <w:tc>
          <w:tcPr>
            <w:tcW w:w="1620" w:type="dxa"/>
            <w:vMerge/>
            <w:tcBorders>
              <w:left w:val="single" w:sz="4" w:space="0" w:color="auto"/>
              <w:bottom w:val="single" w:sz="4" w:space="0" w:color="auto"/>
              <w:right w:val="single" w:sz="4" w:space="0" w:color="auto"/>
            </w:tcBorders>
            <w:noWrap/>
          </w:tcPr>
          <w:p w14:paraId="6C94578F" w14:textId="77777777" w:rsidR="00FE0C69" w:rsidRPr="00607552" w:rsidRDefault="00FE0C69" w:rsidP="00E1193F">
            <w:pPr>
              <w:rPr>
                <w:rFonts w:cstheme="minorHAnsi"/>
                <w:sz w:val="22"/>
                <w:szCs w:val="22"/>
              </w:rPr>
            </w:pPr>
          </w:p>
        </w:tc>
        <w:tc>
          <w:tcPr>
            <w:tcW w:w="7740" w:type="dxa"/>
            <w:tcBorders>
              <w:top w:val="nil"/>
              <w:left w:val="single" w:sz="4" w:space="0" w:color="auto"/>
              <w:bottom w:val="single" w:sz="4" w:space="0" w:color="auto"/>
              <w:right w:val="single" w:sz="4" w:space="0" w:color="auto"/>
            </w:tcBorders>
          </w:tcPr>
          <w:p w14:paraId="11EFF513" w14:textId="77777777" w:rsidR="00FE0C69" w:rsidRPr="00607552" w:rsidRDefault="00FE0C69" w:rsidP="00E1193F">
            <w:pPr>
              <w:rPr>
                <w:rFonts w:cstheme="minorHAnsi"/>
                <w:sz w:val="22"/>
                <w:szCs w:val="22"/>
              </w:rPr>
            </w:pPr>
            <w:r w:rsidRPr="00607552">
              <w:rPr>
                <w:rFonts w:cstheme="minorHAnsi"/>
                <w:sz w:val="22"/>
                <w:szCs w:val="22"/>
              </w:rPr>
              <w:t xml:space="preserve">Skipper to give instruction regarding proper use of hatches. Hazards of falling in companionway area emphasized. All deck hatches are to be kept closed whilst at sea. </w:t>
            </w:r>
          </w:p>
        </w:tc>
        <w:tc>
          <w:tcPr>
            <w:tcW w:w="3240" w:type="dxa"/>
            <w:vMerge/>
            <w:tcBorders>
              <w:top w:val="single" w:sz="4" w:space="0" w:color="auto"/>
              <w:left w:val="nil"/>
              <w:bottom w:val="single" w:sz="4" w:space="0" w:color="auto"/>
              <w:right w:val="single" w:sz="4" w:space="0" w:color="auto"/>
            </w:tcBorders>
          </w:tcPr>
          <w:p w14:paraId="3D999193" w14:textId="77777777" w:rsidR="00FE0C69" w:rsidRPr="00607552" w:rsidRDefault="00FE0C69" w:rsidP="00E1193F">
            <w:pPr>
              <w:rPr>
                <w:rFonts w:cstheme="minorHAnsi"/>
                <w:sz w:val="22"/>
                <w:szCs w:val="22"/>
              </w:rPr>
            </w:pPr>
          </w:p>
        </w:tc>
      </w:tr>
      <w:tr w:rsidR="00FE0C69" w:rsidRPr="00607552" w14:paraId="23B6810B" w14:textId="77777777" w:rsidTr="00E1193F">
        <w:trPr>
          <w:trHeight w:val="628"/>
        </w:trPr>
        <w:tc>
          <w:tcPr>
            <w:tcW w:w="540" w:type="dxa"/>
            <w:tcBorders>
              <w:top w:val="single" w:sz="4" w:space="0" w:color="auto"/>
              <w:left w:val="single" w:sz="4" w:space="0" w:color="auto"/>
              <w:bottom w:val="single" w:sz="4" w:space="0" w:color="auto"/>
              <w:right w:val="nil"/>
            </w:tcBorders>
            <w:noWrap/>
          </w:tcPr>
          <w:p w14:paraId="108B54EA" w14:textId="77777777" w:rsidR="00FE0C69" w:rsidRPr="00607552" w:rsidRDefault="00FE0C69" w:rsidP="00E1193F">
            <w:pPr>
              <w:rPr>
                <w:rFonts w:cstheme="minorHAnsi"/>
                <w:sz w:val="22"/>
                <w:szCs w:val="22"/>
              </w:rPr>
            </w:pPr>
            <w:r w:rsidRPr="00607552">
              <w:rPr>
                <w:rFonts w:cstheme="minorHAnsi"/>
                <w:sz w:val="22"/>
                <w:szCs w:val="22"/>
              </w:rPr>
              <w:t>6</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4C4551D9" w14:textId="77777777" w:rsidR="00FE0C69" w:rsidRPr="00607552" w:rsidRDefault="00FE0C69" w:rsidP="00E1193F">
            <w:pPr>
              <w:rPr>
                <w:rFonts w:cstheme="minorHAnsi"/>
                <w:sz w:val="22"/>
                <w:szCs w:val="22"/>
              </w:rPr>
            </w:pPr>
            <w:r w:rsidRPr="00607552">
              <w:rPr>
                <w:rFonts w:cstheme="minorHAnsi"/>
                <w:sz w:val="22"/>
                <w:szCs w:val="22"/>
              </w:rPr>
              <w:t>Fire</w:t>
            </w:r>
            <w:r w:rsidRPr="00607552">
              <w:rPr>
                <w:rFonts w:cstheme="minorHAnsi"/>
                <w:sz w:val="22"/>
                <w:szCs w:val="22"/>
              </w:rPr>
              <w:br/>
              <w:t>Gas leaks / explosion</w:t>
            </w:r>
          </w:p>
        </w:tc>
        <w:tc>
          <w:tcPr>
            <w:tcW w:w="1620" w:type="dxa"/>
            <w:vMerge w:val="restart"/>
            <w:tcBorders>
              <w:top w:val="single" w:sz="4" w:space="0" w:color="auto"/>
              <w:left w:val="single" w:sz="4" w:space="0" w:color="auto"/>
              <w:right w:val="single" w:sz="4" w:space="0" w:color="auto"/>
            </w:tcBorders>
            <w:noWrap/>
          </w:tcPr>
          <w:p w14:paraId="1A61DE8E" w14:textId="77777777" w:rsidR="00FE0C69" w:rsidRPr="00607552" w:rsidRDefault="00FE0C69" w:rsidP="00E1193F">
            <w:pPr>
              <w:rPr>
                <w:rFonts w:cstheme="minorHAnsi"/>
                <w:sz w:val="22"/>
                <w:szCs w:val="22"/>
              </w:rPr>
            </w:pPr>
          </w:p>
          <w:p w14:paraId="37A3B691" w14:textId="77777777" w:rsidR="00FE0C69" w:rsidRPr="00607552" w:rsidRDefault="00FE0C69" w:rsidP="00E1193F">
            <w:pPr>
              <w:rPr>
                <w:rFonts w:cstheme="minorHAnsi"/>
                <w:sz w:val="22"/>
                <w:szCs w:val="22"/>
              </w:rPr>
            </w:pPr>
          </w:p>
          <w:p w14:paraId="1E9FAF5F" w14:textId="77777777" w:rsidR="00FE0C69" w:rsidRPr="00607552" w:rsidRDefault="00FE0C69" w:rsidP="00E1193F">
            <w:pPr>
              <w:rPr>
                <w:rFonts w:cstheme="minorHAnsi"/>
                <w:sz w:val="22"/>
                <w:szCs w:val="22"/>
              </w:rPr>
            </w:pPr>
          </w:p>
          <w:p w14:paraId="6F17890E" w14:textId="77777777" w:rsidR="00FE0C69" w:rsidRPr="00607552" w:rsidRDefault="00FE0C69" w:rsidP="00E1193F">
            <w:pPr>
              <w:rPr>
                <w:rFonts w:cstheme="minorHAnsi"/>
                <w:sz w:val="22"/>
                <w:szCs w:val="22"/>
              </w:rPr>
            </w:pPr>
          </w:p>
          <w:p w14:paraId="74F1CB1B" w14:textId="77777777" w:rsidR="00FE0C69" w:rsidRPr="00607552" w:rsidRDefault="00FE0C69" w:rsidP="00E1193F">
            <w:pPr>
              <w:rPr>
                <w:rFonts w:cstheme="minorHAnsi"/>
                <w:sz w:val="22"/>
                <w:szCs w:val="22"/>
              </w:rPr>
            </w:pPr>
          </w:p>
          <w:p w14:paraId="7B09AFBC" w14:textId="77777777" w:rsidR="00FE0C69" w:rsidRPr="00607552" w:rsidRDefault="00FE0C69" w:rsidP="00E1193F">
            <w:pPr>
              <w:rPr>
                <w:rFonts w:cstheme="minorHAnsi"/>
                <w:sz w:val="22"/>
                <w:szCs w:val="22"/>
              </w:rPr>
            </w:pPr>
          </w:p>
          <w:p w14:paraId="3DA7B2E9" w14:textId="77777777" w:rsidR="00FE0C69" w:rsidRPr="00607552" w:rsidRDefault="00FE0C69" w:rsidP="00E1193F">
            <w:pPr>
              <w:rPr>
                <w:rFonts w:cstheme="minorHAnsi"/>
                <w:sz w:val="22"/>
                <w:szCs w:val="22"/>
              </w:rPr>
            </w:pPr>
          </w:p>
          <w:p w14:paraId="658778F9" w14:textId="77777777" w:rsidR="00FE0C69" w:rsidRPr="00607552" w:rsidRDefault="00FE0C69" w:rsidP="00E1193F">
            <w:pPr>
              <w:rPr>
                <w:rFonts w:cstheme="minorHAnsi"/>
                <w:sz w:val="22"/>
                <w:szCs w:val="22"/>
              </w:rPr>
            </w:pPr>
          </w:p>
          <w:p w14:paraId="1938CA9E" w14:textId="77777777" w:rsidR="00FE0C69" w:rsidRPr="00607552" w:rsidRDefault="00FE0C69" w:rsidP="00E1193F">
            <w:pPr>
              <w:rPr>
                <w:rFonts w:cstheme="minorHAnsi"/>
                <w:sz w:val="22"/>
                <w:szCs w:val="22"/>
              </w:rPr>
            </w:pPr>
            <w:r w:rsidRPr="00607552">
              <w:rPr>
                <w:rFonts w:cstheme="minorHAnsi"/>
                <w:sz w:val="22"/>
                <w:szCs w:val="22"/>
              </w:rPr>
              <w:t>All persons onboard the yacht </w:t>
            </w:r>
          </w:p>
          <w:p w14:paraId="32C1C0ED" w14:textId="77777777" w:rsidR="00FE0C69" w:rsidRPr="00607552" w:rsidRDefault="00FE0C69" w:rsidP="00E1193F">
            <w:pPr>
              <w:rPr>
                <w:rFonts w:cstheme="minorHAnsi"/>
                <w:sz w:val="22"/>
                <w:szCs w:val="22"/>
              </w:rPr>
            </w:pPr>
            <w:r w:rsidRPr="00607552">
              <w:rPr>
                <w:rFonts w:cstheme="minorHAnsi"/>
                <w:sz w:val="22"/>
                <w:szCs w:val="22"/>
              </w:rPr>
              <w:t> </w:t>
            </w:r>
          </w:p>
          <w:p w14:paraId="4E132069" w14:textId="77777777" w:rsidR="00FE0C69" w:rsidRPr="00607552" w:rsidRDefault="00FE0C69" w:rsidP="00E1193F">
            <w:pPr>
              <w:rPr>
                <w:rFonts w:cstheme="minorHAnsi"/>
                <w:sz w:val="22"/>
                <w:szCs w:val="22"/>
              </w:rPr>
            </w:pPr>
            <w:r w:rsidRPr="00607552">
              <w:rPr>
                <w:rFonts w:cstheme="minorHAnsi"/>
                <w:sz w:val="22"/>
                <w:szCs w:val="22"/>
              </w:rPr>
              <w:t> </w:t>
            </w:r>
          </w:p>
          <w:p w14:paraId="4ECF2D97" w14:textId="77777777" w:rsidR="00FE0C69" w:rsidRPr="00607552" w:rsidRDefault="00FE0C69" w:rsidP="00E1193F">
            <w:pPr>
              <w:rPr>
                <w:rFonts w:cstheme="minorHAnsi"/>
                <w:sz w:val="22"/>
                <w:szCs w:val="22"/>
              </w:rPr>
            </w:pPr>
            <w:r w:rsidRPr="00607552">
              <w:rPr>
                <w:rFonts w:cstheme="minorHAnsi"/>
                <w:sz w:val="22"/>
                <w:szCs w:val="22"/>
              </w:rPr>
              <w:t> </w:t>
            </w:r>
          </w:p>
        </w:tc>
        <w:tc>
          <w:tcPr>
            <w:tcW w:w="7740" w:type="dxa"/>
            <w:tcBorders>
              <w:top w:val="single" w:sz="4" w:space="0" w:color="auto"/>
              <w:left w:val="single" w:sz="4" w:space="0" w:color="auto"/>
              <w:bottom w:val="single" w:sz="4" w:space="0" w:color="auto"/>
              <w:right w:val="single" w:sz="4" w:space="0" w:color="auto"/>
            </w:tcBorders>
          </w:tcPr>
          <w:p w14:paraId="7D14E4B3" w14:textId="77777777" w:rsidR="00FE0C69" w:rsidRPr="00607552" w:rsidRDefault="00FE0C69" w:rsidP="00E1193F">
            <w:pPr>
              <w:rPr>
                <w:rFonts w:cstheme="minorHAnsi"/>
                <w:sz w:val="22"/>
                <w:szCs w:val="22"/>
              </w:rPr>
            </w:pPr>
            <w:r w:rsidRPr="00607552">
              <w:rPr>
                <w:rFonts w:cstheme="minorHAnsi"/>
                <w:sz w:val="22"/>
                <w:szCs w:val="22"/>
              </w:rPr>
              <w:t>Skipper to give instruction to crew regarding on board fire drill along with use of gas and smoke detection system , location &amp; use of fire extinguishers showing all fire exit routes.</w:t>
            </w:r>
          </w:p>
        </w:tc>
        <w:tc>
          <w:tcPr>
            <w:tcW w:w="3240" w:type="dxa"/>
            <w:vMerge w:val="restart"/>
            <w:tcBorders>
              <w:top w:val="single" w:sz="4" w:space="0" w:color="auto"/>
              <w:left w:val="nil"/>
              <w:right w:val="single" w:sz="4" w:space="0" w:color="auto"/>
            </w:tcBorders>
          </w:tcPr>
          <w:p w14:paraId="2596A7FB" w14:textId="77777777" w:rsidR="00FE0C69" w:rsidRPr="00607552" w:rsidRDefault="00FE0C69" w:rsidP="00E1193F">
            <w:pPr>
              <w:rPr>
                <w:rFonts w:cstheme="minorHAnsi"/>
                <w:sz w:val="22"/>
                <w:szCs w:val="22"/>
              </w:rPr>
            </w:pPr>
            <w:r w:rsidRPr="00607552">
              <w:rPr>
                <w:rFonts w:cstheme="minorHAnsi"/>
                <w:sz w:val="22"/>
                <w:szCs w:val="22"/>
              </w:rPr>
              <w:t> </w:t>
            </w:r>
          </w:p>
          <w:p w14:paraId="1FB712E4" w14:textId="77777777" w:rsidR="00FE0C69" w:rsidRPr="00607552" w:rsidRDefault="00FE0C69" w:rsidP="00E1193F">
            <w:pPr>
              <w:rPr>
                <w:rFonts w:cstheme="minorHAnsi"/>
                <w:sz w:val="22"/>
                <w:szCs w:val="22"/>
              </w:rPr>
            </w:pPr>
          </w:p>
          <w:p w14:paraId="4D5C6BFA" w14:textId="77777777" w:rsidR="00FE0C69" w:rsidRPr="00607552" w:rsidRDefault="00FE0C69" w:rsidP="00E1193F">
            <w:pPr>
              <w:rPr>
                <w:rFonts w:cstheme="minorHAnsi"/>
                <w:sz w:val="22"/>
                <w:szCs w:val="22"/>
              </w:rPr>
            </w:pPr>
          </w:p>
          <w:p w14:paraId="6DA723AB" w14:textId="77777777" w:rsidR="00FE0C69" w:rsidRPr="00607552" w:rsidRDefault="00FE0C69" w:rsidP="00E1193F">
            <w:pPr>
              <w:rPr>
                <w:rFonts w:cstheme="minorHAnsi"/>
                <w:sz w:val="22"/>
                <w:szCs w:val="22"/>
              </w:rPr>
            </w:pPr>
          </w:p>
          <w:p w14:paraId="40104CC2" w14:textId="77777777" w:rsidR="00FE0C69" w:rsidRPr="00607552" w:rsidRDefault="00FE0C69" w:rsidP="00E1193F">
            <w:pPr>
              <w:rPr>
                <w:rFonts w:cstheme="minorHAnsi"/>
                <w:sz w:val="22"/>
                <w:szCs w:val="22"/>
              </w:rPr>
            </w:pPr>
          </w:p>
          <w:p w14:paraId="4C5D8F0F" w14:textId="77777777" w:rsidR="00FE0C69" w:rsidRPr="00607552" w:rsidRDefault="00FE0C69" w:rsidP="00E1193F">
            <w:pPr>
              <w:rPr>
                <w:rFonts w:cstheme="minorHAnsi"/>
                <w:sz w:val="22"/>
                <w:szCs w:val="22"/>
              </w:rPr>
            </w:pPr>
          </w:p>
          <w:p w14:paraId="3C461175" w14:textId="77777777" w:rsidR="00FE0C69" w:rsidRPr="00607552" w:rsidRDefault="00FE0C69" w:rsidP="00E1193F">
            <w:pPr>
              <w:rPr>
                <w:rFonts w:cstheme="minorHAnsi"/>
                <w:sz w:val="22"/>
                <w:szCs w:val="22"/>
              </w:rPr>
            </w:pPr>
          </w:p>
          <w:p w14:paraId="67189BA1" w14:textId="77777777" w:rsidR="00FE0C69" w:rsidRPr="00607552" w:rsidRDefault="00FE0C69" w:rsidP="00E1193F">
            <w:pPr>
              <w:rPr>
                <w:rFonts w:cstheme="minorHAnsi"/>
                <w:sz w:val="22"/>
                <w:szCs w:val="22"/>
              </w:rPr>
            </w:pPr>
          </w:p>
          <w:p w14:paraId="36175F6F" w14:textId="77777777" w:rsidR="00FE0C69" w:rsidRPr="00607552" w:rsidRDefault="00FE0C69" w:rsidP="00E1193F">
            <w:pPr>
              <w:rPr>
                <w:rFonts w:cstheme="minorHAnsi"/>
                <w:sz w:val="22"/>
                <w:szCs w:val="22"/>
              </w:rPr>
            </w:pPr>
          </w:p>
          <w:p w14:paraId="39B4E709" w14:textId="77777777" w:rsidR="00FE0C69" w:rsidRPr="00607552" w:rsidRDefault="00FE0C69" w:rsidP="00E1193F">
            <w:pPr>
              <w:rPr>
                <w:rFonts w:cstheme="minorHAnsi"/>
                <w:sz w:val="22"/>
                <w:szCs w:val="22"/>
              </w:rPr>
            </w:pPr>
            <w:r w:rsidRPr="00607552">
              <w:rPr>
                <w:rFonts w:cstheme="minorHAnsi"/>
                <w:sz w:val="22"/>
                <w:szCs w:val="22"/>
              </w:rPr>
              <w:t> See above</w:t>
            </w:r>
          </w:p>
          <w:p w14:paraId="6C102992" w14:textId="77777777" w:rsidR="00FE0C69" w:rsidRPr="00607552" w:rsidRDefault="00FE0C69" w:rsidP="00E1193F">
            <w:pPr>
              <w:rPr>
                <w:rFonts w:cstheme="minorHAnsi"/>
                <w:sz w:val="22"/>
                <w:szCs w:val="22"/>
              </w:rPr>
            </w:pPr>
            <w:r w:rsidRPr="00607552">
              <w:rPr>
                <w:rFonts w:cstheme="minorHAnsi"/>
                <w:sz w:val="22"/>
                <w:szCs w:val="22"/>
              </w:rPr>
              <w:t> </w:t>
            </w:r>
          </w:p>
          <w:p w14:paraId="4317B60F" w14:textId="77777777" w:rsidR="00FE0C69" w:rsidRPr="00607552" w:rsidRDefault="00FE0C69" w:rsidP="00E1193F">
            <w:pPr>
              <w:rPr>
                <w:rFonts w:cstheme="minorHAnsi"/>
                <w:sz w:val="22"/>
                <w:szCs w:val="22"/>
              </w:rPr>
            </w:pPr>
            <w:r w:rsidRPr="00607552">
              <w:rPr>
                <w:rFonts w:cstheme="minorHAnsi"/>
                <w:sz w:val="22"/>
                <w:szCs w:val="22"/>
              </w:rPr>
              <w:t> </w:t>
            </w:r>
          </w:p>
          <w:p w14:paraId="7FB02633" w14:textId="77777777" w:rsidR="00FE0C69" w:rsidRPr="00607552" w:rsidRDefault="00FE0C69" w:rsidP="00E1193F">
            <w:pPr>
              <w:rPr>
                <w:rFonts w:cstheme="minorHAnsi"/>
                <w:sz w:val="22"/>
                <w:szCs w:val="22"/>
              </w:rPr>
            </w:pPr>
          </w:p>
        </w:tc>
      </w:tr>
      <w:tr w:rsidR="00FE0C69" w:rsidRPr="00607552" w14:paraId="597E8A02" w14:textId="77777777" w:rsidTr="00E1193F">
        <w:trPr>
          <w:trHeight w:val="682"/>
        </w:trPr>
        <w:tc>
          <w:tcPr>
            <w:tcW w:w="540" w:type="dxa"/>
            <w:tcBorders>
              <w:top w:val="single" w:sz="4" w:space="0" w:color="auto"/>
              <w:left w:val="single" w:sz="4" w:space="0" w:color="auto"/>
              <w:bottom w:val="single" w:sz="4" w:space="0" w:color="auto"/>
              <w:right w:val="nil"/>
            </w:tcBorders>
            <w:noWrap/>
          </w:tcPr>
          <w:p w14:paraId="2B8148E8" w14:textId="77777777" w:rsidR="00FE0C69" w:rsidRPr="00607552" w:rsidRDefault="00FE0C69" w:rsidP="00E1193F">
            <w:pPr>
              <w:rPr>
                <w:rFonts w:cstheme="minorHAnsi"/>
                <w:sz w:val="22"/>
                <w:szCs w:val="22"/>
              </w:rPr>
            </w:pPr>
            <w:r w:rsidRPr="00607552">
              <w:rPr>
                <w:rFonts w:cstheme="minorHAnsi"/>
                <w:sz w:val="22"/>
                <w:szCs w:val="22"/>
              </w:rPr>
              <w:t>7</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19D6B1D1" w14:textId="77777777" w:rsidR="00FE0C69" w:rsidRPr="00607552" w:rsidRDefault="00FE0C69" w:rsidP="00E1193F">
            <w:pPr>
              <w:rPr>
                <w:rFonts w:cstheme="minorHAnsi"/>
                <w:sz w:val="22"/>
                <w:szCs w:val="22"/>
              </w:rPr>
            </w:pPr>
            <w:r w:rsidRPr="00607552">
              <w:rPr>
                <w:rFonts w:cstheme="minorHAnsi"/>
                <w:sz w:val="22"/>
                <w:szCs w:val="22"/>
              </w:rPr>
              <w:t>Abandonment</w:t>
            </w:r>
          </w:p>
        </w:tc>
        <w:tc>
          <w:tcPr>
            <w:tcW w:w="1620" w:type="dxa"/>
            <w:vMerge/>
            <w:tcBorders>
              <w:left w:val="single" w:sz="4" w:space="0" w:color="auto"/>
              <w:right w:val="single" w:sz="4" w:space="0" w:color="auto"/>
            </w:tcBorders>
            <w:noWrap/>
          </w:tcPr>
          <w:p w14:paraId="5C7067FB" w14:textId="77777777" w:rsidR="00FE0C69" w:rsidRPr="00607552" w:rsidRDefault="00FE0C69" w:rsidP="00E1193F">
            <w:pPr>
              <w:rPr>
                <w:rFonts w:cstheme="minorHAnsi"/>
                <w:sz w:val="22"/>
                <w:szCs w:val="22"/>
              </w:rPr>
            </w:pPr>
          </w:p>
        </w:tc>
        <w:tc>
          <w:tcPr>
            <w:tcW w:w="7740" w:type="dxa"/>
            <w:tcBorders>
              <w:top w:val="single" w:sz="4" w:space="0" w:color="auto"/>
              <w:left w:val="single" w:sz="4" w:space="0" w:color="auto"/>
              <w:bottom w:val="single" w:sz="4" w:space="0" w:color="auto"/>
              <w:right w:val="single" w:sz="4" w:space="0" w:color="auto"/>
            </w:tcBorders>
          </w:tcPr>
          <w:p w14:paraId="5F51E5D8" w14:textId="77777777" w:rsidR="00FE0C69" w:rsidRPr="00607552" w:rsidRDefault="00FE0C69" w:rsidP="00E1193F">
            <w:pPr>
              <w:rPr>
                <w:rFonts w:cstheme="minorHAnsi"/>
                <w:sz w:val="22"/>
                <w:szCs w:val="22"/>
              </w:rPr>
            </w:pPr>
            <w:r w:rsidRPr="00607552">
              <w:rPr>
                <w:rFonts w:cstheme="minorHAnsi"/>
                <w:sz w:val="22"/>
                <w:szCs w:val="22"/>
              </w:rPr>
              <w:t>Skipper to give adequate briefing on safe working practices for abandonment prior to departure.</w:t>
            </w:r>
          </w:p>
        </w:tc>
        <w:tc>
          <w:tcPr>
            <w:tcW w:w="3240" w:type="dxa"/>
            <w:vMerge/>
            <w:tcBorders>
              <w:left w:val="nil"/>
              <w:right w:val="single" w:sz="4" w:space="0" w:color="auto"/>
            </w:tcBorders>
          </w:tcPr>
          <w:p w14:paraId="63EB6B41" w14:textId="77777777" w:rsidR="00FE0C69" w:rsidRPr="00607552" w:rsidRDefault="00FE0C69" w:rsidP="00E1193F">
            <w:pPr>
              <w:rPr>
                <w:rFonts w:cstheme="minorHAnsi"/>
                <w:sz w:val="22"/>
                <w:szCs w:val="22"/>
              </w:rPr>
            </w:pPr>
          </w:p>
        </w:tc>
      </w:tr>
      <w:tr w:rsidR="00FE0C69" w:rsidRPr="00607552" w14:paraId="1FD6C1E4" w14:textId="77777777" w:rsidTr="00E1193F">
        <w:trPr>
          <w:trHeight w:val="810"/>
        </w:trPr>
        <w:tc>
          <w:tcPr>
            <w:tcW w:w="540" w:type="dxa"/>
            <w:tcBorders>
              <w:top w:val="single" w:sz="4" w:space="0" w:color="auto"/>
              <w:left w:val="single" w:sz="4" w:space="0" w:color="auto"/>
              <w:bottom w:val="single" w:sz="4" w:space="0" w:color="auto"/>
              <w:right w:val="nil"/>
            </w:tcBorders>
            <w:noWrap/>
          </w:tcPr>
          <w:p w14:paraId="6681500E" w14:textId="77777777" w:rsidR="00FE0C69" w:rsidRPr="00607552" w:rsidRDefault="00FE0C69" w:rsidP="00E1193F">
            <w:pPr>
              <w:rPr>
                <w:rFonts w:cstheme="minorHAnsi"/>
                <w:sz w:val="22"/>
                <w:szCs w:val="22"/>
              </w:rPr>
            </w:pPr>
            <w:r w:rsidRPr="00607552">
              <w:rPr>
                <w:rFonts w:cstheme="minorHAnsi"/>
                <w:sz w:val="22"/>
                <w:szCs w:val="22"/>
              </w:rPr>
              <w:t>8</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09E9276B" w14:textId="77777777" w:rsidR="00FE0C69" w:rsidRPr="00607552" w:rsidRDefault="00FE0C69" w:rsidP="00E1193F">
            <w:pPr>
              <w:rPr>
                <w:rFonts w:cstheme="minorHAnsi"/>
                <w:sz w:val="22"/>
                <w:szCs w:val="22"/>
              </w:rPr>
            </w:pPr>
            <w:r w:rsidRPr="00607552">
              <w:rPr>
                <w:rFonts w:cstheme="minorHAnsi"/>
                <w:sz w:val="22"/>
                <w:szCs w:val="22"/>
              </w:rPr>
              <w:t>Injuries caused by engine belts and pulleys, &amp; burns from exhaust &amp; cooling system</w:t>
            </w:r>
          </w:p>
        </w:tc>
        <w:tc>
          <w:tcPr>
            <w:tcW w:w="1620" w:type="dxa"/>
            <w:vMerge/>
            <w:tcBorders>
              <w:left w:val="single" w:sz="4" w:space="0" w:color="auto"/>
              <w:right w:val="single" w:sz="4" w:space="0" w:color="auto"/>
            </w:tcBorders>
            <w:noWrap/>
          </w:tcPr>
          <w:p w14:paraId="5099F0CA" w14:textId="77777777" w:rsidR="00FE0C69" w:rsidRPr="00607552" w:rsidRDefault="00FE0C69" w:rsidP="00E1193F">
            <w:pPr>
              <w:rPr>
                <w:rFonts w:cstheme="minorHAnsi"/>
                <w:sz w:val="22"/>
                <w:szCs w:val="22"/>
              </w:rPr>
            </w:pPr>
          </w:p>
        </w:tc>
        <w:tc>
          <w:tcPr>
            <w:tcW w:w="7740" w:type="dxa"/>
            <w:tcBorders>
              <w:top w:val="single" w:sz="4" w:space="0" w:color="auto"/>
              <w:left w:val="single" w:sz="4" w:space="0" w:color="auto"/>
              <w:bottom w:val="single" w:sz="4" w:space="0" w:color="auto"/>
              <w:right w:val="single" w:sz="4" w:space="0" w:color="auto"/>
            </w:tcBorders>
          </w:tcPr>
          <w:p w14:paraId="3CB742B6" w14:textId="77777777" w:rsidR="00FE0C69" w:rsidRPr="00607552" w:rsidRDefault="00FE0C69" w:rsidP="00E1193F">
            <w:pPr>
              <w:rPr>
                <w:rFonts w:cstheme="minorHAnsi"/>
                <w:sz w:val="22"/>
                <w:szCs w:val="22"/>
              </w:rPr>
            </w:pPr>
            <w:r w:rsidRPr="00607552">
              <w:rPr>
                <w:rFonts w:cstheme="minorHAnsi"/>
                <w:sz w:val="22"/>
                <w:szCs w:val="22"/>
              </w:rPr>
              <w:t>Skippers to brief crew on the dangers. Instructions to be given where appropriate. No inappropriate clothing to be worn.</w:t>
            </w:r>
          </w:p>
        </w:tc>
        <w:tc>
          <w:tcPr>
            <w:tcW w:w="3240" w:type="dxa"/>
            <w:vMerge/>
            <w:tcBorders>
              <w:left w:val="nil"/>
              <w:right w:val="single" w:sz="4" w:space="0" w:color="auto"/>
            </w:tcBorders>
          </w:tcPr>
          <w:p w14:paraId="5D8704FA" w14:textId="77777777" w:rsidR="00FE0C69" w:rsidRPr="00607552" w:rsidRDefault="00FE0C69" w:rsidP="00E1193F">
            <w:pPr>
              <w:rPr>
                <w:rFonts w:cstheme="minorHAnsi"/>
                <w:sz w:val="22"/>
                <w:szCs w:val="22"/>
              </w:rPr>
            </w:pPr>
          </w:p>
        </w:tc>
      </w:tr>
      <w:tr w:rsidR="00FE0C69" w:rsidRPr="00607552" w14:paraId="43A930ED" w14:textId="77777777" w:rsidTr="00E1193F">
        <w:trPr>
          <w:trHeight w:val="600"/>
        </w:trPr>
        <w:tc>
          <w:tcPr>
            <w:tcW w:w="540" w:type="dxa"/>
            <w:tcBorders>
              <w:top w:val="single" w:sz="4" w:space="0" w:color="auto"/>
              <w:left w:val="single" w:sz="4" w:space="0" w:color="auto"/>
              <w:bottom w:val="single" w:sz="4" w:space="0" w:color="auto"/>
              <w:right w:val="nil"/>
            </w:tcBorders>
            <w:noWrap/>
          </w:tcPr>
          <w:p w14:paraId="0CD8FDDB" w14:textId="77777777" w:rsidR="00FE0C69" w:rsidRPr="00607552" w:rsidRDefault="00FE0C69" w:rsidP="00E1193F">
            <w:pPr>
              <w:rPr>
                <w:rFonts w:cstheme="minorHAnsi"/>
                <w:sz w:val="22"/>
                <w:szCs w:val="22"/>
              </w:rPr>
            </w:pPr>
            <w:r w:rsidRPr="00607552">
              <w:rPr>
                <w:rFonts w:cstheme="minorHAnsi"/>
                <w:sz w:val="22"/>
                <w:szCs w:val="22"/>
              </w:rPr>
              <w:t>9</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B8F6C9B" w14:textId="77777777" w:rsidR="00FE0C69" w:rsidRPr="00607552" w:rsidRDefault="00FE0C69" w:rsidP="00E1193F">
            <w:pPr>
              <w:rPr>
                <w:rFonts w:cstheme="minorHAnsi"/>
                <w:sz w:val="22"/>
                <w:szCs w:val="22"/>
              </w:rPr>
            </w:pPr>
            <w:r w:rsidRPr="00607552">
              <w:rPr>
                <w:rFonts w:cstheme="minorHAnsi"/>
                <w:sz w:val="22"/>
                <w:szCs w:val="22"/>
              </w:rPr>
              <w:t>Hot water / food burns</w:t>
            </w:r>
          </w:p>
        </w:tc>
        <w:tc>
          <w:tcPr>
            <w:tcW w:w="1620" w:type="dxa"/>
            <w:vMerge/>
            <w:tcBorders>
              <w:left w:val="single" w:sz="4" w:space="0" w:color="auto"/>
              <w:right w:val="single" w:sz="4" w:space="0" w:color="auto"/>
            </w:tcBorders>
            <w:noWrap/>
          </w:tcPr>
          <w:p w14:paraId="48468366" w14:textId="77777777" w:rsidR="00FE0C69" w:rsidRPr="00607552" w:rsidRDefault="00FE0C69" w:rsidP="00E1193F">
            <w:pPr>
              <w:rPr>
                <w:rFonts w:cstheme="minorHAnsi"/>
                <w:sz w:val="22"/>
                <w:szCs w:val="22"/>
              </w:rPr>
            </w:pPr>
          </w:p>
        </w:tc>
        <w:tc>
          <w:tcPr>
            <w:tcW w:w="7740" w:type="dxa"/>
            <w:tcBorders>
              <w:top w:val="single" w:sz="4" w:space="0" w:color="auto"/>
              <w:left w:val="nil"/>
              <w:bottom w:val="single" w:sz="4" w:space="0" w:color="auto"/>
              <w:right w:val="single" w:sz="4" w:space="0" w:color="auto"/>
            </w:tcBorders>
          </w:tcPr>
          <w:p w14:paraId="542BBB17" w14:textId="77777777" w:rsidR="00FE0C69" w:rsidRPr="00607552" w:rsidRDefault="00FE0C69" w:rsidP="00E1193F">
            <w:pPr>
              <w:rPr>
                <w:rFonts w:cstheme="minorHAnsi"/>
                <w:sz w:val="22"/>
                <w:szCs w:val="22"/>
              </w:rPr>
            </w:pPr>
            <w:r w:rsidRPr="00607552">
              <w:rPr>
                <w:rFonts w:cstheme="minorHAnsi"/>
                <w:sz w:val="22"/>
                <w:szCs w:val="22"/>
              </w:rPr>
              <w:t xml:space="preserve">Skippers to explain the hazards of using cookers at sea  </w:t>
            </w:r>
          </w:p>
        </w:tc>
        <w:tc>
          <w:tcPr>
            <w:tcW w:w="3240" w:type="dxa"/>
            <w:vMerge/>
            <w:tcBorders>
              <w:left w:val="nil"/>
              <w:right w:val="single" w:sz="4" w:space="0" w:color="auto"/>
            </w:tcBorders>
          </w:tcPr>
          <w:p w14:paraId="2CB555CC" w14:textId="77777777" w:rsidR="00FE0C69" w:rsidRPr="00607552" w:rsidRDefault="00FE0C69" w:rsidP="00E1193F">
            <w:pPr>
              <w:rPr>
                <w:rFonts w:cstheme="minorHAnsi"/>
                <w:sz w:val="22"/>
                <w:szCs w:val="22"/>
              </w:rPr>
            </w:pPr>
          </w:p>
        </w:tc>
      </w:tr>
      <w:tr w:rsidR="00FE0C69" w:rsidRPr="00607552" w14:paraId="25870E6D" w14:textId="77777777" w:rsidTr="00E1193F">
        <w:trPr>
          <w:trHeight w:val="615"/>
        </w:trPr>
        <w:tc>
          <w:tcPr>
            <w:tcW w:w="540" w:type="dxa"/>
            <w:tcBorders>
              <w:top w:val="nil"/>
              <w:left w:val="single" w:sz="4" w:space="0" w:color="auto"/>
              <w:bottom w:val="single" w:sz="4" w:space="0" w:color="auto"/>
              <w:right w:val="nil"/>
            </w:tcBorders>
            <w:noWrap/>
          </w:tcPr>
          <w:p w14:paraId="4CC6C851" w14:textId="77777777" w:rsidR="00FE0C69" w:rsidRPr="00607552" w:rsidRDefault="00FE0C69" w:rsidP="00E1193F">
            <w:pPr>
              <w:rPr>
                <w:rFonts w:cstheme="minorHAnsi"/>
                <w:sz w:val="22"/>
                <w:szCs w:val="22"/>
              </w:rPr>
            </w:pPr>
            <w:r w:rsidRPr="00607552">
              <w:rPr>
                <w:rFonts w:cstheme="minorHAnsi"/>
                <w:sz w:val="22"/>
                <w:szCs w:val="22"/>
              </w:rPr>
              <w:t>10</w:t>
            </w:r>
          </w:p>
        </w:tc>
        <w:tc>
          <w:tcPr>
            <w:tcW w:w="1980" w:type="dxa"/>
            <w:tcBorders>
              <w:top w:val="nil"/>
              <w:left w:val="single" w:sz="4" w:space="0" w:color="auto"/>
              <w:bottom w:val="single" w:sz="4" w:space="0" w:color="auto"/>
              <w:right w:val="single" w:sz="4" w:space="0" w:color="auto"/>
            </w:tcBorders>
            <w:shd w:val="clear" w:color="auto" w:fill="FFFFFF"/>
          </w:tcPr>
          <w:p w14:paraId="00FFAB90" w14:textId="77777777" w:rsidR="00FE0C69" w:rsidRPr="00607552" w:rsidRDefault="00FE0C69" w:rsidP="00E1193F">
            <w:pPr>
              <w:rPr>
                <w:rFonts w:cstheme="minorHAnsi"/>
                <w:sz w:val="22"/>
                <w:szCs w:val="22"/>
              </w:rPr>
            </w:pPr>
            <w:r w:rsidRPr="00607552">
              <w:rPr>
                <w:rFonts w:cstheme="minorHAnsi"/>
                <w:sz w:val="22"/>
                <w:szCs w:val="22"/>
              </w:rPr>
              <w:t xml:space="preserve">Slipping or tripping </w:t>
            </w:r>
          </w:p>
        </w:tc>
        <w:tc>
          <w:tcPr>
            <w:tcW w:w="1620" w:type="dxa"/>
            <w:vMerge/>
            <w:tcBorders>
              <w:left w:val="single" w:sz="4" w:space="0" w:color="auto"/>
              <w:right w:val="single" w:sz="4" w:space="0" w:color="auto"/>
            </w:tcBorders>
            <w:noWrap/>
          </w:tcPr>
          <w:p w14:paraId="6B656882" w14:textId="77777777" w:rsidR="00FE0C69" w:rsidRPr="00607552" w:rsidRDefault="00FE0C69" w:rsidP="00E1193F">
            <w:pPr>
              <w:rPr>
                <w:rFonts w:cstheme="minorHAnsi"/>
                <w:sz w:val="22"/>
                <w:szCs w:val="22"/>
              </w:rPr>
            </w:pPr>
          </w:p>
        </w:tc>
        <w:tc>
          <w:tcPr>
            <w:tcW w:w="7740" w:type="dxa"/>
            <w:tcBorders>
              <w:top w:val="nil"/>
              <w:left w:val="nil"/>
              <w:bottom w:val="single" w:sz="4" w:space="0" w:color="auto"/>
              <w:right w:val="single" w:sz="4" w:space="0" w:color="auto"/>
            </w:tcBorders>
          </w:tcPr>
          <w:p w14:paraId="2C674215" w14:textId="77777777" w:rsidR="00FE0C69" w:rsidRPr="00607552" w:rsidRDefault="00FE0C69" w:rsidP="00E1193F">
            <w:pPr>
              <w:rPr>
                <w:rFonts w:cstheme="minorHAnsi"/>
                <w:sz w:val="22"/>
                <w:szCs w:val="22"/>
              </w:rPr>
            </w:pPr>
            <w:r w:rsidRPr="00607552">
              <w:rPr>
                <w:rFonts w:cstheme="minorHAnsi"/>
                <w:sz w:val="22"/>
                <w:szCs w:val="22"/>
              </w:rPr>
              <w:t xml:space="preserve">Sailing shoes or similar high grip shoes should be worn by all onboard on pontoon or deck, Potential hazards pointed out. </w:t>
            </w:r>
          </w:p>
        </w:tc>
        <w:tc>
          <w:tcPr>
            <w:tcW w:w="3240" w:type="dxa"/>
            <w:vMerge/>
            <w:tcBorders>
              <w:left w:val="nil"/>
              <w:right w:val="single" w:sz="4" w:space="0" w:color="auto"/>
            </w:tcBorders>
          </w:tcPr>
          <w:p w14:paraId="105EF26E" w14:textId="77777777" w:rsidR="00FE0C69" w:rsidRPr="00607552" w:rsidRDefault="00FE0C69" w:rsidP="00E1193F">
            <w:pPr>
              <w:rPr>
                <w:rFonts w:cstheme="minorHAnsi"/>
                <w:sz w:val="22"/>
                <w:szCs w:val="22"/>
              </w:rPr>
            </w:pPr>
          </w:p>
        </w:tc>
      </w:tr>
      <w:tr w:rsidR="00FE0C69" w:rsidRPr="00607552" w14:paraId="64F52D7A" w14:textId="77777777" w:rsidTr="00E1193F">
        <w:trPr>
          <w:trHeight w:val="513"/>
        </w:trPr>
        <w:tc>
          <w:tcPr>
            <w:tcW w:w="540" w:type="dxa"/>
            <w:tcBorders>
              <w:top w:val="nil"/>
              <w:left w:val="single" w:sz="4" w:space="0" w:color="auto"/>
              <w:bottom w:val="single" w:sz="4" w:space="0" w:color="auto"/>
              <w:right w:val="nil"/>
            </w:tcBorders>
            <w:noWrap/>
          </w:tcPr>
          <w:p w14:paraId="4941225F" w14:textId="77777777" w:rsidR="00FE0C69" w:rsidRPr="00607552" w:rsidRDefault="00FE0C69" w:rsidP="00E1193F">
            <w:pPr>
              <w:rPr>
                <w:rFonts w:cstheme="minorHAnsi"/>
                <w:sz w:val="22"/>
                <w:szCs w:val="22"/>
              </w:rPr>
            </w:pPr>
            <w:r w:rsidRPr="00607552">
              <w:rPr>
                <w:rFonts w:cstheme="minorHAnsi"/>
                <w:sz w:val="22"/>
                <w:szCs w:val="22"/>
              </w:rPr>
              <w:t>11</w:t>
            </w:r>
          </w:p>
        </w:tc>
        <w:tc>
          <w:tcPr>
            <w:tcW w:w="1980" w:type="dxa"/>
            <w:tcBorders>
              <w:top w:val="nil"/>
              <w:left w:val="single" w:sz="4" w:space="0" w:color="auto"/>
              <w:bottom w:val="single" w:sz="4" w:space="0" w:color="auto"/>
              <w:right w:val="single" w:sz="4" w:space="0" w:color="auto"/>
            </w:tcBorders>
            <w:shd w:val="clear" w:color="auto" w:fill="FFFFFF"/>
          </w:tcPr>
          <w:p w14:paraId="62D067E2" w14:textId="77777777" w:rsidR="00FE0C69" w:rsidRPr="00607552" w:rsidRDefault="00FE0C69" w:rsidP="00E1193F">
            <w:pPr>
              <w:rPr>
                <w:rFonts w:cstheme="minorHAnsi"/>
                <w:sz w:val="22"/>
                <w:szCs w:val="22"/>
              </w:rPr>
            </w:pPr>
            <w:r w:rsidRPr="00607552">
              <w:rPr>
                <w:rFonts w:cstheme="minorHAnsi"/>
                <w:sz w:val="22"/>
                <w:szCs w:val="22"/>
              </w:rPr>
              <w:t>Contaminated food or water</w:t>
            </w:r>
          </w:p>
        </w:tc>
        <w:tc>
          <w:tcPr>
            <w:tcW w:w="1620" w:type="dxa"/>
            <w:vMerge/>
            <w:tcBorders>
              <w:left w:val="single" w:sz="4" w:space="0" w:color="auto"/>
              <w:right w:val="single" w:sz="4" w:space="0" w:color="auto"/>
            </w:tcBorders>
            <w:noWrap/>
          </w:tcPr>
          <w:p w14:paraId="702E2CFA" w14:textId="77777777" w:rsidR="00FE0C69" w:rsidRPr="00607552" w:rsidRDefault="00FE0C69" w:rsidP="00E1193F">
            <w:pPr>
              <w:rPr>
                <w:rFonts w:cstheme="minorHAnsi"/>
                <w:sz w:val="22"/>
                <w:szCs w:val="22"/>
              </w:rPr>
            </w:pPr>
          </w:p>
        </w:tc>
        <w:tc>
          <w:tcPr>
            <w:tcW w:w="7740" w:type="dxa"/>
            <w:tcBorders>
              <w:top w:val="nil"/>
              <w:left w:val="nil"/>
              <w:bottom w:val="single" w:sz="4" w:space="0" w:color="auto"/>
              <w:right w:val="single" w:sz="4" w:space="0" w:color="auto"/>
            </w:tcBorders>
          </w:tcPr>
          <w:p w14:paraId="368077E5" w14:textId="77777777" w:rsidR="00FE0C69" w:rsidRPr="00607552" w:rsidRDefault="00FE0C69" w:rsidP="00E1193F">
            <w:pPr>
              <w:rPr>
                <w:rFonts w:cstheme="minorHAnsi"/>
                <w:sz w:val="22"/>
                <w:szCs w:val="22"/>
              </w:rPr>
            </w:pPr>
            <w:r w:rsidRPr="00607552">
              <w:rPr>
                <w:rFonts w:cstheme="minorHAnsi"/>
                <w:sz w:val="22"/>
                <w:szCs w:val="22"/>
              </w:rPr>
              <w:t xml:space="preserve">All crew to maintain hygiene standards. A copy of the Food and Hygiene notice is in the Vessel's file. </w:t>
            </w:r>
          </w:p>
        </w:tc>
        <w:tc>
          <w:tcPr>
            <w:tcW w:w="3240" w:type="dxa"/>
            <w:vMerge/>
            <w:tcBorders>
              <w:left w:val="nil"/>
              <w:right w:val="single" w:sz="4" w:space="0" w:color="auto"/>
            </w:tcBorders>
          </w:tcPr>
          <w:p w14:paraId="79845671" w14:textId="77777777" w:rsidR="00FE0C69" w:rsidRPr="00607552" w:rsidRDefault="00FE0C69" w:rsidP="00E1193F">
            <w:pPr>
              <w:rPr>
                <w:rFonts w:cstheme="minorHAnsi"/>
                <w:sz w:val="22"/>
                <w:szCs w:val="22"/>
              </w:rPr>
            </w:pPr>
          </w:p>
        </w:tc>
      </w:tr>
      <w:tr w:rsidR="00FE0C69" w:rsidRPr="00607552" w14:paraId="6AD2EDF2" w14:textId="77777777" w:rsidTr="00E1193F">
        <w:trPr>
          <w:trHeight w:val="705"/>
        </w:trPr>
        <w:tc>
          <w:tcPr>
            <w:tcW w:w="540" w:type="dxa"/>
            <w:tcBorders>
              <w:top w:val="nil"/>
              <w:left w:val="single" w:sz="4" w:space="0" w:color="auto"/>
              <w:bottom w:val="single" w:sz="4" w:space="0" w:color="auto"/>
              <w:right w:val="nil"/>
            </w:tcBorders>
            <w:noWrap/>
          </w:tcPr>
          <w:p w14:paraId="2CDE87E6" w14:textId="77777777" w:rsidR="00FE0C69" w:rsidRPr="00607552" w:rsidRDefault="00FE0C69" w:rsidP="00E1193F">
            <w:pPr>
              <w:rPr>
                <w:rFonts w:cstheme="minorHAnsi"/>
                <w:sz w:val="22"/>
                <w:szCs w:val="22"/>
              </w:rPr>
            </w:pPr>
            <w:r w:rsidRPr="00607552">
              <w:rPr>
                <w:rFonts w:cstheme="minorHAnsi"/>
                <w:sz w:val="22"/>
                <w:szCs w:val="22"/>
              </w:rPr>
              <w:t>12</w:t>
            </w:r>
          </w:p>
        </w:tc>
        <w:tc>
          <w:tcPr>
            <w:tcW w:w="1980" w:type="dxa"/>
            <w:tcBorders>
              <w:top w:val="nil"/>
              <w:left w:val="single" w:sz="4" w:space="0" w:color="auto"/>
              <w:bottom w:val="single" w:sz="4" w:space="0" w:color="auto"/>
              <w:right w:val="single" w:sz="4" w:space="0" w:color="auto"/>
            </w:tcBorders>
            <w:shd w:val="clear" w:color="auto" w:fill="FFFFFF"/>
          </w:tcPr>
          <w:p w14:paraId="70104F94" w14:textId="77777777" w:rsidR="00FE0C69" w:rsidRPr="00607552" w:rsidRDefault="00FE0C69" w:rsidP="00E1193F">
            <w:pPr>
              <w:rPr>
                <w:rFonts w:cstheme="minorHAnsi"/>
                <w:sz w:val="22"/>
                <w:szCs w:val="22"/>
              </w:rPr>
            </w:pPr>
            <w:r w:rsidRPr="00607552">
              <w:rPr>
                <w:rFonts w:cstheme="minorHAnsi"/>
                <w:sz w:val="22"/>
                <w:szCs w:val="22"/>
              </w:rPr>
              <w:t>Falling from Mast</w:t>
            </w:r>
          </w:p>
        </w:tc>
        <w:tc>
          <w:tcPr>
            <w:tcW w:w="1620" w:type="dxa"/>
            <w:vMerge/>
            <w:tcBorders>
              <w:left w:val="single" w:sz="4" w:space="0" w:color="auto"/>
              <w:right w:val="single" w:sz="4" w:space="0" w:color="auto"/>
            </w:tcBorders>
            <w:noWrap/>
          </w:tcPr>
          <w:p w14:paraId="3CC9D67A" w14:textId="77777777" w:rsidR="00FE0C69" w:rsidRPr="00607552" w:rsidRDefault="00FE0C69" w:rsidP="00E1193F">
            <w:pPr>
              <w:rPr>
                <w:rFonts w:cstheme="minorHAnsi"/>
                <w:sz w:val="22"/>
                <w:szCs w:val="22"/>
              </w:rPr>
            </w:pPr>
          </w:p>
        </w:tc>
        <w:tc>
          <w:tcPr>
            <w:tcW w:w="7740" w:type="dxa"/>
            <w:tcBorders>
              <w:top w:val="nil"/>
              <w:left w:val="nil"/>
              <w:bottom w:val="single" w:sz="4" w:space="0" w:color="auto"/>
              <w:right w:val="single" w:sz="4" w:space="0" w:color="auto"/>
            </w:tcBorders>
          </w:tcPr>
          <w:p w14:paraId="2635EDF3" w14:textId="77777777" w:rsidR="00FE0C69" w:rsidRPr="00607552" w:rsidRDefault="00FE0C69" w:rsidP="00E1193F">
            <w:pPr>
              <w:rPr>
                <w:rFonts w:cstheme="minorHAnsi"/>
                <w:sz w:val="22"/>
                <w:szCs w:val="22"/>
              </w:rPr>
            </w:pPr>
            <w:proofErr w:type="spellStart"/>
            <w:r w:rsidRPr="00607552">
              <w:rPr>
                <w:rFonts w:cstheme="minorHAnsi"/>
                <w:sz w:val="22"/>
                <w:szCs w:val="22"/>
              </w:rPr>
              <w:t>Bosun's</w:t>
            </w:r>
            <w:proofErr w:type="spellEnd"/>
            <w:r w:rsidRPr="00607552">
              <w:rPr>
                <w:rFonts w:cstheme="minorHAnsi"/>
                <w:sz w:val="22"/>
                <w:szCs w:val="22"/>
              </w:rPr>
              <w:t xml:space="preserve"> chair to be checked before use. 2 halyards must be attached to the chair with a crew member operating each line. Safe working practices to be explained.</w:t>
            </w:r>
          </w:p>
        </w:tc>
        <w:tc>
          <w:tcPr>
            <w:tcW w:w="3240" w:type="dxa"/>
            <w:vMerge/>
            <w:tcBorders>
              <w:left w:val="nil"/>
              <w:right w:val="single" w:sz="4" w:space="0" w:color="auto"/>
            </w:tcBorders>
          </w:tcPr>
          <w:p w14:paraId="7DF63EC4" w14:textId="77777777" w:rsidR="00FE0C69" w:rsidRPr="00607552" w:rsidRDefault="00FE0C69" w:rsidP="00E1193F">
            <w:pPr>
              <w:rPr>
                <w:rFonts w:cstheme="minorHAnsi"/>
                <w:sz w:val="22"/>
                <w:szCs w:val="22"/>
              </w:rPr>
            </w:pPr>
          </w:p>
        </w:tc>
      </w:tr>
      <w:tr w:rsidR="00FE0C69" w:rsidRPr="00607552" w14:paraId="221C9B4A" w14:textId="77777777" w:rsidTr="00E1193F">
        <w:trPr>
          <w:trHeight w:val="690"/>
        </w:trPr>
        <w:tc>
          <w:tcPr>
            <w:tcW w:w="540" w:type="dxa"/>
            <w:tcBorders>
              <w:top w:val="nil"/>
              <w:left w:val="single" w:sz="4" w:space="0" w:color="auto"/>
              <w:bottom w:val="single" w:sz="4" w:space="0" w:color="auto"/>
              <w:right w:val="nil"/>
            </w:tcBorders>
            <w:noWrap/>
          </w:tcPr>
          <w:p w14:paraId="38FF49C9" w14:textId="77777777" w:rsidR="00FE0C69" w:rsidRPr="00607552" w:rsidRDefault="00FE0C69" w:rsidP="00E1193F">
            <w:pPr>
              <w:rPr>
                <w:rFonts w:cstheme="minorHAnsi"/>
                <w:sz w:val="22"/>
                <w:szCs w:val="22"/>
              </w:rPr>
            </w:pPr>
            <w:r w:rsidRPr="00607552">
              <w:rPr>
                <w:rFonts w:cstheme="minorHAnsi"/>
                <w:sz w:val="22"/>
                <w:szCs w:val="22"/>
              </w:rPr>
              <w:t>13</w:t>
            </w:r>
          </w:p>
        </w:tc>
        <w:tc>
          <w:tcPr>
            <w:tcW w:w="1980" w:type="dxa"/>
            <w:tcBorders>
              <w:top w:val="nil"/>
              <w:left w:val="single" w:sz="4" w:space="0" w:color="auto"/>
              <w:bottom w:val="single" w:sz="4" w:space="0" w:color="auto"/>
              <w:right w:val="single" w:sz="4" w:space="0" w:color="auto"/>
            </w:tcBorders>
            <w:shd w:val="clear" w:color="auto" w:fill="FFFFFF"/>
          </w:tcPr>
          <w:p w14:paraId="34BE7B03" w14:textId="77777777" w:rsidR="00FE0C69" w:rsidRPr="00607552" w:rsidRDefault="00FE0C69" w:rsidP="00E1193F">
            <w:pPr>
              <w:rPr>
                <w:rFonts w:cstheme="minorHAnsi"/>
                <w:sz w:val="22"/>
                <w:szCs w:val="22"/>
              </w:rPr>
            </w:pPr>
            <w:r w:rsidRPr="00607552">
              <w:rPr>
                <w:rFonts w:cstheme="minorHAnsi"/>
                <w:sz w:val="22"/>
                <w:szCs w:val="22"/>
              </w:rPr>
              <w:t xml:space="preserve">Extreme physical effort </w:t>
            </w:r>
          </w:p>
        </w:tc>
        <w:tc>
          <w:tcPr>
            <w:tcW w:w="1620" w:type="dxa"/>
            <w:vMerge/>
            <w:tcBorders>
              <w:left w:val="single" w:sz="4" w:space="0" w:color="auto"/>
              <w:bottom w:val="single" w:sz="4" w:space="0" w:color="auto"/>
              <w:right w:val="single" w:sz="4" w:space="0" w:color="auto"/>
            </w:tcBorders>
            <w:noWrap/>
          </w:tcPr>
          <w:p w14:paraId="0A81F783" w14:textId="77777777" w:rsidR="00FE0C69" w:rsidRPr="00607552" w:rsidRDefault="00FE0C69" w:rsidP="00E1193F">
            <w:pPr>
              <w:rPr>
                <w:rFonts w:cstheme="minorHAnsi"/>
                <w:sz w:val="22"/>
                <w:szCs w:val="22"/>
              </w:rPr>
            </w:pPr>
          </w:p>
        </w:tc>
        <w:tc>
          <w:tcPr>
            <w:tcW w:w="7740" w:type="dxa"/>
            <w:tcBorders>
              <w:top w:val="nil"/>
              <w:left w:val="nil"/>
              <w:bottom w:val="single" w:sz="4" w:space="0" w:color="auto"/>
              <w:right w:val="single" w:sz="4" w:space="0" w:color="auto"/>
            </w:tcBorders>
          </w:tcPr>
          <w:p w14:paraId="370112C4" w14:textId="77777777" w:rsidR="00FE0C69" w:rsidRPr="00607552" w:rsidRDefault="00FE0C69" w:rsidP="00E1193F">
            <w:pPr>
              <w:rPr>
                <w:rFonts w:cstheme="minorHAnsi"/>
                <w:sz w:val="22"/>
                <w:szCs w:val="22"/>
              </w:rPr>
            </w:pPr>
            <w:r w:rsidRPr="00607552">
              <w:rPr>
                <w:rFonts w:cstheme="minorHAnsi"/>
                <w:sz w:val="22"/>
                <w:szCs w:val="22"/>
              </w:rPr>
              <w:t>Physical work (anchor work etc.) to be shared. Best practices for lifting/pulling explained &amp; practically demonstrated.</w:t>
            </w:r>
          </w:p>
        </w:tc>
        <w:tc>
          <w:tcPr>
            <w:tcW w:w="3240" w:type="dxa"/>
            <w:vMerge/>
            <w:tcBorders>
              <w:left w:val="nil"/>
              <w:right w:val="single" w:sz="4" w:space="0" w:color="auto"/>
            </w:tcBorders>
          </w:tcPr>
          <w:p w14:paraId="3F39A931" w14:textId="77777777" w:rsidR="00FE0C69" w:rsidRPr="00607552" w:rsidRDefault="00FE0C69" w:rsidP="00E1193F">
            <w:pPr>
              <w:rPr>
                <w:rFonts w:cstheme="minorHAnsi"/>
                <w:sz w:val="22"/>
                <w:szCs w:val="22"/>
              </w:rPr>
            </w:pPr>
          </w:p>
        </w:tc>
      </w:tr>
      <w:tr w:rsidR="00FE0C69" w:rsidRPr="00607552" w14:paraId="2AD76FFC" w14:textId="77777777" w:rsidTr="00E1193F">
        <w:trPr>
          <w:trHeight w:val="570"/>
        </w:trPr>
        <w:tc>
          <w:tcPr>
            <w:tcW w:w="540" w:type="dxa"/>
            <w:tcBorders>
              <w:top w:val="nil"/>
              <w:left w:val="single" w:sz="4" w:space="0" w:color="auto"/>
              <w:bottom w:val="single" w:sz="4" w:space="0" w:color="auto"/>
              <w:right w:val="nil"/>
            </w:tcBorders>
            <w:noWrap/>
          </w:tcPr>
          <w:p w14:paraId="3E7E1B3B" w14:textId="77777777" w:rsidR="00FE0C69" w:rsidRPr="00607552" w:rsidRDefault="00FE0C69" w:rsidP="00E1193F">
            <w:pPr>
              <w:rPr>
                <w:rFonts w:cstheme="minorHAnsi"/>
                <w:sz w:val="22"/>
                <w:szCs w:val="22"/>
              </w:rPr>
            </w:pPr>
            <w:r w:rsidRPr="00607552">
              <w:rPr>
                <w:rFonts w:cstheme="minorHAnsi"/>
                <w:sz w:val="22"/>
                <w:szCs w:val="22"/>
              </w:rPr>
              <w:t>14</w:t>
            </w:r>
          </w:p>
        </w:tc>
        <w:tc>
          <w:tcPr>
            <w:tcW w:w="1980" w:type="dxa"/>
            <w:tcBorders>
              <w:top w:val="nil"/>
              <w:left w:val="single" w:sz="4" w:space="0" w:color="auto"/>
              <w:bottom w:val="single" w:sz="4" w:space="0" w:color="auto"/>
              <w:right w:val="single" w:sz="4" w:space="0" w:color="auto"/>
            </w:tcBorders>
            <w:shd w:val="clear" w:color="auto" w:fill="FFFFFF"/>
          </w:tcPr>
          <w:p w14:paraId="06E78CDD" w14:textId="77777777" w:rsidR="00FE0C69" w:rsidRPr="00607552" w:rsidRDefault="00FE0C69" w:rsidP="00E1193F">
            <w:pPr>
              <w:rPr>
                <w:rFonts w:cstheme="minorHAnsi"/>
                <w:sz w:val="22"/>
                <w:szCs w:val="22"/>
              </w:rPr>
            </w:pPr>
            <w:r w:rsidRPr="00607552">
              <w:rPr>
                <w:rFonts w:cstheme="minorHAnsi"/>
                <w:sz w:val="22"/>
                <w:szCs w:val="22"/>
              </w:rPr>
              <w:t xml:space="preserve">Pre existing medical condition </w:t>
            </w:r>
          </w:p>
        </w:tc>
        <w:tc>
          <w:tcPr>
            <w:tcW w:w="1620" w:type="dxa"/>
            <w:tcBorders>
              <w:top w:val="single" w:sz="4" w:space="0" w:color="auto"/>
              <w:left w:val="nil"/>
              <w:bottom w:val="single" w:sz="4" w:space="0" w:color="auto"/>
              <w:right w:val="single" w:sz="4" w:space="0" w:color="auto"/>
            </w:tcBorders>
          </w:tcPr>
          <w:p w14:paraId="7C13B95F" w14:textId="77777777" w:rsidR="00FE0C69" w:rsidRPr="00607552" w:rsidRDefault="00FE0C69" w:rsidP="00E1193F">
            <w:pPr>
              <w:rPr>
                <w:rFonts w:cstheme="minorHAnsi"/>
                <w:sz w:val="22"/>
                <w:szCs w:val="22"/>
              </w:rPr>
            </w:pPr>
            <w:r w:rsidRPr="00607552">
              <w:rPr>
                <w:rFonts w:cstheme="minorHAnsi"/>
                <w:sz w:val="22"/>
                <w:szCs w:val="22"/>
              </w:rPr>
              <w:t>Those with pre existing medical conditions</w:t>
            </w:r>
          </w:p>
        </w:tc>
        <w:tc>
          <w:tcPr>
            <w:tcW w:w="7740" w:type="dxa"/>
            <w:tcBorders>
              <w:top w:val="nil"/>
              <w:left w:val="nil"/>
              <w:bottom w:val="single" w:sz="4" w:space="0" w:color="auto"/>
              <w:right w:val="single" w:sz="4" w:space="0" w:color="auto"/>
            </w:tcBorders>
          </w:tcPr>
          <w:p w14:paraId="1BBB6F78" w14:textId="77777777" w:rsidR="00FE0C69" w:rsidRPr="00607552" w:rsidRDefault="00FE0C69" w:rsidP="00E1193F">
            <w:pPr>
              <w:rPr>
                <w:rFonts w:cstheme="minorHAnsi"/>
                <w:sz w:val="22"/>
                <w:szCs w:val="22"/>
              </w:rPr>
            </w:pPr>
            <w:r w:rsidRPr="00607552">
              <w:rPr>
                <w:rFonts w:cstheme="minorHAnsi"/>
                <w:sz w:val="22"/>
                <w:szCs w:val="22"/>
              </w:rPr>
              <w:t>All onboard must make the Skipper aware of any pre existing medical condition (epilepsy, angina etc.) and treatment required.</w:t>
            </w:r>
          </w:p>
          <w:p w14:paraId="00B00F1C" w14:textId="77777777" w:rsidR="00FE0C69" w:rsidRPr="00607552" w:rsidRDefault="00FE0C69" w:rsidP="00E1193F">
            <w:pPr>
              <w:rPr>
                <w:rFonts w:cstheme="minorHAnsi"/>
                <w:sz w:val="22"/>
                <w:szCs w:val="22"/>
              </w:rPr>
            </w:pPr>
            <w:r w:rsidRPr="00607552">
              <w:rPr>
                <w:rFonts w:cstheme="minorHAnsi"/>
                <w:sz w:val="22"/>
                <w:szCs w:val="22"/>
              </w:rPr>
              <w:t>No crew member should attempt to go to sea unless they are fit enough to participate in this type of activity.</w:t>
            </w:r>
          </w:p>
        </w:tc>
        <w:tc>
          <w:tcPr>
            <w:tcW w:w="3240" w:type="dxa"/>
            <w:vMerge/>
            <w:tcBorders>
              <w:left w:val="nil"/>
              <w:bottom w:val="single" w:sz="4" w:space="0" w:color="auto"/>
              <w:right w:val="single" w:sz="4" w:space="0" w:color="auto"/>
            </w:tcBorders>
          </w:tcPr>
          <w:p w14:paraId="7D4067B4" w14:textId="77777777" w:rsidR="00FE0C69" w:rsidRPr="00607552" w:rsidRDefault="00FE0C69" w:rsidP="00E1193F">
            <w:pPr>
              <w:rPr>
                <w:rFonts w:cstheme="minorHAnsi"/>
                <w:sz w:val="22"/>
                <w:szCs w:val="22"/>
              </w:rPr>
            </w:pPr>
          </w:p>
        </w:tc>
      </w:tr>
      <w:tr w:rsidR="00FE0C69" w:rsidRPr="00607552" w14:paraId="0745D926" w14:textId="77777777" w:rsidTr="00E1193F">
        <w:trPr>
          <w:trHeight w:val="570"/>
        </w:trPr>
        <w:tc>
          <w:tcPr>
            <w:tcW w:w="540" w:type="dxa"/>
            <w:tcBorders>
              <w:top w:val="single" w:sz="4" w:space="0" w:color="auto"/>
              <w:left w:val="single" w:sz="4" w:space="0" w:color="auto"/>
              <w:bottom w:val="single" w:sz="4" w:space="0" w:color="auto"/>
              <w:right w:val="nil"/>
            </w:tcBorders>
            <w:noWrap/>
          </w:tcPr>
          <w:p w14:paraId="25EFE4B3" w14:textId="77777777" w:rsidR="00FE0C69" w:rsidRPr="00607552" w:rsidRDefault="00FE0C69" w:rsidP="00E1193F">
            <w:pPr>
              <w:rPr>
                <w:rFonts w:cstheme="minorHAnsi"/>
                <w:sz w:val="22"/>
                <w:szCs w:val="22"/>
              </w:rPr>
            </w:pPr>
            <w:r>
              <w:rPr>
                <w:rFonts w:cstheme="minorHAnsi"/>
                <w:sz w:val="22"/>
                <w:szCs w:val="22"/>
              </w:rPr>
              <w:t>15</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F256BCF" w14:textId="77777777" w:rsidR="00FE0C69" w:rsidRPr="00607552" w:rsidRDefault="00FE0C69" w:rsidP="00E1193F">
            <w:pPr>
              <w:rPr>
                <w:rFonts w:cstheme="minorHAnsi"/>
                <w:sz w:val="22"/>
                <w:szCs w:val="22"/>
              </w:rPr>
            </w:pPr>
            <w:r>
              <w:rPr>
                <w:rFonts w:cstheme="minorHAnsi"/>
                <w:sz w:val="22"/>
                <w:szCs w:val="22"/>
              </w:rPr>
              <w:t>Covid-19</w:t>
            </w:r>
          </w:p>
        </w:tc>
        <w:tc>
          <w:tcPr>
            <w:tcW w:w="1620" w:type="dxa"/>
            <w:tcBorders>
              <w:top w:val="single" w:sz="4" w:space="0" w:color="auto"/>
              <w:left w:val="nil"/>
              <w:bottom w:val="single" w:sz="4" w:space="0" w:color="auto"/>
              <w:right w:val="single" w:sz="4" w:space="0" w:color="auto"/>
            </w:tcBorders>
          </w:tcPr>
          <w:p w14:paraId="59A5DAA9" w14:textId="77777777" w:rsidR="00FE0C69" w:rsidRPr="00607552" w:rsidRDefault="00FE0C69" w:rsidP="00E1193F">
            <w:pPr>
              <w:rPr>
                <w:rFonts w:cstheme="minorHAnsi"/>
                <w:sz w:val="22"/>
                <w:szCs w:val="22"/>
              </w:rPr>
            </w:pPr>
            <w:r>
              <w:rPr>
                <w:rFonts w:cstheme="minorHAnsi"/>
                <w:sz w:val="22"/>
                <w:szCs w:val="22"/>
              </w:rPr>
              <w:t>All persons onboard</w:t>
            </w:r>
          </w:p>
        </w:tc>
        <w:tc>
          <w:tcPr>
            <w:tcW w:w="7740" w:type="dxa"/>
            <w:tcBorders>
              <w:top w:val="single" w:sz="4" w:space="0" w:color="auto"/>
              <w:left w:val="nil"/>
              <w:bottom w:val="single" w:sz="4" w:space="0" w:color="auto"/>
              <w:right w:val="single" w:sz="4" w:space="0" w:color="auto"/>
            </w:tcBorders>
          </w:tcPr>
          <w:p w14:paraId="4AC265FA" w14:textId="77777777" w:rsidR="00FE0C69" w:rsidRPr="00607552" w:rsidRDefault="00FE0C69" w:rsidP="00E1193F">
            <w:pPr>
              <w:rPr>
                <w:rFonts w:cstheme="minorHAnsi"/>
                <w:sz w:val="22"/>
                <w:szCs w:val="22"/>
              </w:rPr>
            </w:pPr>
            <w:r>
              <w:rPr>
                <w:rFonts w:cstheme="minorHAnsi"/>
                <w:sz w:val="22"/>
                <w:szCs w:val="22"/>
              </w:rPr>
              <w:t xml:space="preserve">Follow current  guidance re </w:t>
            </w:r>
            <w:r w:rsidRPr="00540B67">
              <w:rPr>
                <w:rFonts w:cstheme="minorHAnsi"/>
                <w:sz w:val="22"/>
                <w:szCs w:val="22"/>
              </w:rPr>
              <w:t>self isolation</w:t>
            </w:r>
            <w:r>
              <w:rPr>
                <w:rFonts w:cstheme="minorHAnsi"/>
                <w:sz w:val="22"/>
                <w:szCs w:val="22"/>
              </w:rPr>
              <w:t xml:space="preserve">, </w:t>
            </w:r>
            <w:r w:rsidRPr="00540B67">
              <w:rPr>
                <w:rFonts w:cstheme="minorHAnsi"/>
                <w:sz w:val="22"/>
                <w:szCs w:val="22"/>
              </w:rPr>
              <w:t>symptoms</w:t>
            </w:r>
            <w:r>
              <w:rPr>
                <w:rFonts w:cstheme="minorHAnsi"/>
                <w:sz w:val="22"/>
                <w:szCs w:val="22"/>
              </w:rPr>
              <w:t>,</w:t>
            </w:r>
            <w:r w:rsidRPr="00540B67">
              <w:rPr>
                <w:rFonts w:cstheme="minorHAnsi"/>
                <w:sz w:val="22"/>
                <w:szCs w:val="22"/>
              </w:rPr>
              <w:t xml:space="preserve"> test</w:t>
            </w:r>
            <w:r>
              <w:rPr>
                <w:rFonts w:cstheme="minorHAnsi"/>
                <w:sz w:val="22"/>
                <w:szCs w:val="22"/>
              </w:rPr>
              <w:t>ing</w:t>
            </w:r>
            <w:r w:rsidRPr="00540B67">
              <w:rPr>
                <w:rFonts w:cstheme="minorHAnsi"/>
                <w:sz w:val="22"/>
                <w:szCs w:val="22"/>
              </w:rPr>
              <w:t xml:space="preserve">. Wash hands regularly (use hand </w:t>
            </w:r>
            <w:proofErr w:type="spellStart"/>
            <w:r w:rsidRPr="00540B67">
              <w:rPr>
                <w:rFonts w:cstheme="minorHAnsi"/>
                <w:sz w:val="22"/>
                <w:szCs w:val="22"/>
              </w:rPr>
              <w:t>sanitiser</w:t>
            </w:r>
            <w:proofErr w:type="spellEnd"/>
            <w:r w:rsidRPr="00540B67">
              <w:rPr>
                <w:rFonts w:cstheme="minorHAnsi"/>
                <w:sz w:val="22"/>
                <w:szCs w:val="22"/>
              </w:rPr>
              <w:t xml:space="preserve"> if no water available)</w:t>
            </w:r>
            <w:r>
              <w:rPr>
                <w:rFonts w:cstheme="minorHAnsi"/>
                <w:sz w:val="22"/>
                <w:szCs w:val="22"/>
              </w:rPr>
              <w:t>, ens</w:t>
            </w:r>
            <w:r w:rsidRPr="00540B67">
              <w:rPr>
                <w:rFonts w:cstheme="minorHAnsi"/>
                <w:sz w:val="22"/>
                <w:szCs w:val="22"/>
              </w:rPr>
              <w:t xml:space="preserve">ure good ventilation, clean surfaces, clean crockery and cutlery. Open emergency </w:t>
            </w:r>
            <w:proofErr w:type="spellStart"/>
            <w:r w:rsidRPr="00540B67">
              <w:rPr>
                <w:rFonts w:cstheme="minorHAnsi"/>
                <w:sz w:val="22"/>
                <w:szCs w:val="22"/>
              </w:rPr>
              <w:t>covid</w:t>
            </w:r>
            <w:proofErr w:type="spellEnd"/>
            <w:r w:rsidRPr="00540B67">
              <w:rPr>
                <w:rFonts w:cstheme="minorHAnsi"/>
                <w:sz w:val="22"/>
                <w:szCs w:val="22"/>
              </w:rPr>
              <w:t xml:space="preserve"> pack in case of crew member falling ill.</w:t>
            </w:r>
          </w:p>
        </w:tc>
        <w:tc>
          <w:tcPr>
            <w:tcW w:w="3240" w:type="dxa"/>
            <w:vMerge w:val="restart"/>
            <w:tcBorders>
              <w:top w:val="single" w:sz="4" w:space="0" w:color="auto"/>
              <w:left w:val="nil"/>
              <w:right w:val="single" w:sz="4" w:space="0" w:color="auto"/>
            </w:tcBorders>
          </w:tcPr>
          <w:p w14:paraId="1ECF06D5" w14:textId="77777777" w:rsidR="00FE0C69" w:rsidRPr="00607552" w:rsidRDefault="00FE0C69" w:rsidP="00E1193F">
            <w:pPr>
              <w:rPr>
                <w:rFonts w:cstheme="minorHAnsi"/>
                <w:sz w:val="22"/>
                <w:szCs w:val="22"/>
              </w:rPr>
            </w:pPr>
            <w:r>
              <w:rPr>
                <w:rFonts w:cstheme="minorHAnsi"/>
                <w:sz w:val="22"/>
                <w:szCs w:val="22"/>
              </w:rPr>
              <w:t>Crew members should be reminded that they have a responsibility for their own safety and that of others. If in doubt ask the skipper.</w:t>
            </w:r>
          </w:p>
        </w:tc>
      </w:tr>
      <w:tr w:rsidR="00FE0C69" w:rsidRPr="00607552" w14:paraId="632812F6" w14:textId="77777777" w:rsidTr="00E1193F">
        <w:trPr>
          <w:trHeight w:val="570"/>
        </w:trPr>
        <w:tc>
          <w:tcPr>
            <w:tcW w:w="540" w:type="dxa"/>
            <w:tcBorders>
              <w:top w:val="single" w:sz="4" w:space="0" w:color="auto"/>
              <w:left w:val="single" w:sz="4" w:space="0" w:color="auto"/>
              <w:bottom w:val="single" w:sz="4" w:space="0" w:color="auto"/>
              <w:right w:val="nil"/>
            </w:tcBorders>
            <w:noWrap/>
          </w:tcPr>
          <w:p w14:paraId="1DA82A06" w14:textId="77777777" w:rsidR="00FE0C69" w:rsidRPr="00607552" w:rsidRDefault="00FE0C69" w:rsidP="00E1193F">
            <w:pPr>
              <w:rPr>
                <w:rFonts w:cstheme="minorHAnsi"/>
                <w:sz w:val="22"/>
                <w:szCs w:val="22"/>
              </w:rPr>
            </w:pPr>
            <w:r>
              <w:rPr>
                <w:rFonts w:cstheme="minorHAnsi"/>
                <w:sz w:val="22"/>
                <w:szCs w:val="22"/>
              </w:rPr>
              <w:t>16</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5760E9E4" w14:textId="77777777" w:rsidR="00FE0C69" w:rsidRPr="00607552" w:rsidRDefault="00FE0C69" w:rsidP="00E1193F">
            <w:pPr>
              <w:rPr>
                <w:rFonts w:cstheme="minorHAnsi"/>
                <w:sz w:val="22"/>
                <w:szCs w:val="22"/>
              </w:rPr>
            </w:pPr>
            <w:r>
              <w:rPr>
                <w:rFonts w:cstheme="minorHAnsi"/>
                <w:sz w:val="22"/>
                <w:szCs w:val="22"/>
              </w:rPr>
              <w:t>Hazardous substances</w:t>
            </w:r>
          </w:p>
        </w:tc>
        <w:tc>
          <w:tcPr>
            <w:tcW w:w="1620" w:type="dxa"/>
            <w:tcBorders>
              <w:top w:val="single" w:sz="4" w:space="0" w:color="auto"/>
              <w:left w:val="nil"/>
              <w:bottom w:val="single" w:sz="4" w:space="0" w:color="auto"/>
              <w:right w:val="single" w:sz="4" w:space="0" w:color="auto"/>
            </w:tcBorders>
          </w:tcPr>
          <w:p w14:paraId="3BF9B522" w14:textId="77777777" w:rsidR="00FE0C69" w:rsidRPr="00607552" w:rsidRDefault="00FE0C69" w:rsidP="00E1193F">
            <w:pPr>
              <w:rPr>
                <w:rFonts w:cstheme="minorHAnsi"/>
                <w:sz w:val="22"/>
                <w:szCs w:val="22"/>
              </w:rPr>
            </w:pPr>
            <w:r>
              <w:rPr>
                <w:rFonts w:cstheme="minorHAnsi"/>
                <w:sz w:val="22"/>
                <w:szCs w:val="22"/>
              </w:rPr>
              <w:t>Fire, poisoning</w:t>
            </w:r>
          </w:p>
        </w:tc>
        <w:tc>
          <w:tcPr>
            <w:tcW w:w="7740" w:type="dxa"/>
            <w:tcBorders>
              <w:top w:val="single" w:sz="4" w:space="0" w:color="auto"/>
              <w:left w:val="nil"/>
              <w:bottom w:val="single" w:sz="4" w:space="0" w:color="auto"/>
              <w:right w:val="single" w:sz="4" w:space="0" w:color="auto"/>
            </w:tcBorders>
          </w:tcPr>
          <w:p w14:paraId="75A6A301" w14:textId="77777777" w:rsidR="00FE0C69" w:rsidRPr="00607552" w:rsidRDefault="00FE0C69" w:rsidP="00E1193F">
            <w:pPr>
              <w:rPr>
                <w:rFonts w:cstheme="minorHAnsi"/>
                <w:sz w:val="22"/>
                <w:szCs w:val="22"/>
              </w:rPr>
            </w:pPr>
            <w:r>
              <w:rPr>
                <w:rFonts w:cstheme="minorHAnsi"/>
                <w:sz w:val="22"/>
                <w:szCs w:val="22"/>
              </w:rPr>
              <w:t>Follow manufacturers’ guidance on storage and use; make sure containers remain upright; make sure adequate ventilation is provided during storage and use; use suitable PPE – follow manufacturer’s instructions; dispose of used containers as directed by the manufacturer.</w:t>
            </w:r>
          </w:p>
        </w:tc>
        <w:tc>
          <w:tcPr>
            <w:tcW w:w="3240" w:type="dxa"/>
            <w:vMerge/>
            <w:tcBorders>
              <w:left w:val="nil"/>
              <w:right w:val="single" w:sz="4" w:space="0" w:color="auto"/>
            </w:tcBorders>
          </w:tcPr>
          <w:p w14:paraId="14C84C69" w14:textId="77777777" w:rsidR="00FE0C69" w:rsidRPr="00607552" w:rsidRDefault="00FE0C69" w:rsidP="00E1193F">
            <w:pPr>
              <w:rPr>
                <w:rFonts w:cstheme="minorHAnsi"/>
                <w:sz w:val="22"/>
                <w:szCs w:val="22"/>
              </w:rPr>
            </w:pPr>
          </w:p>
        </w:tc>
      </w:tr>
      <w:tr w:rsidR="00FE0C69" w:rsidRPr="00607552" w14:paraId="32DF339C" w14:textId="77777777" w:rsidTr="00E1193F">
        <w:trPr>
          <w:trHeight w:val="570"/>
        </w:trPr>
        <w:tc>
          <w:tcPr>
            <w:tcW w:w="540" w:type="dxa"/>
            <w:tcBorders>
              <w:top w:val="single" w:sz="4" w:space="0" w:color="auto"/>
              <w:left w:val="single" w:sz="4" w:space="0" w:color="auto"/>
              <w:bottom w:val="single" w:sz="4" w:space="0" w:color="auto"/>
              <w:right w:val="nil"/>
            </w:tcBorders>
            <w:noWrap/>
          </w:tcPr>
          <w:p w14:paraId="136C57C3" w14:textId="77777777" w:rsidR="00FE0C69" w:rsidRDefault="00FE0C69" w:rsidP="00E1193F">
            <w:pPr>
              <w:rPr>
                <w:rFonts w:cstheme="minorHAnsi"/>
                <w:sz w:val="22"/>
                <w:szCs w:val="22"/>
              </w:rPr>
            </w:pPr>
            <w:r>
              <w:rPr>
                <w:rFonts w:cstheme="minorHAnsi"/>
                <w:sz w:val="22"/>
                <w:szCs w:val="22"/>
              </w:rPr>
              <w:t>17</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3E6F9900" w14:textId="77777777" w:rsidR="00FE0C69" w:rsidRDefault="00FE0C69" w:rsidP="00E1193F">
            <w:pPr>
              <w:rPr>
                <w:rFonts w:cstheme="minorHAnsi"/>
                <w:sz w:val="22"/>
                <w:szCs w:val="22"/>
              </w:rPr>
            </w:pPr>
            <w:r>
              <w:rPr>
                <w:rFonts w:cstheme="minorHAnsi"/>
                <w:sz w:val="22"/>
                <w:szCs w:val="22"/>
              </w:rPr>
              <w:t>EMF radiation from radio operation</w:t>
            </w:r>
          </w:p>
        </w:tc>
        <w:tc>
          <w:tcPr>
            <w:tcW w:w="1620" w:type="dxa"/>
            <w:tcBorders>
              <w:top w:val="single" w:sz="4" w:space="0" w:color="auto"/>
              <w:left w:val="nil"/>
              <w:bottom w:val="single" w:sz="4" w:space="0" w:color="auto"/>
              <w:right w:val="single" w:sz="4" w:space="0" w:color="auto"/>
            </w:tcBorders>
          </w:tcPr>
          <w:p w14:paraId="5A4D6193" w14:textId="77777777" w:rsidR="00FE0C69" w:rsidRDefault="00FE0C69" w:rsidP="00E1193F">
            <w:pPr>
              <w:rPr>
                <w:rFonts w:cstheme="minorHAnsi"/>
                <w:sz w:val="22"/>
                <w:szCs w:val="22"/>
              </w:rPr>
            </w:pPr>
            <w:r>
              <w:rPr>
                <w:rFonts w:cstheme="minorHAnsi"/>
                <w:sz w:val="22"/>
                <w:szCs w:val="22"/>
              </w:rPr>
              <w:t>Radio operators</w:t>
            </w:r>
          </w:p>
        </w:tc>
        <w:tc>
          <w:tcPr>
            <w:tcW w:w="7740" w:type="dxa"/>
            <w:tcBorders>
              <w:top w:val="single" w:sz="4" w:space="0" w:color="auto"/>
              <w:left w:val="nil"/>
              <w:bottom w:val="single" w:sz="4" w:space="0" w:color="auto"/>
              <w:right w:val="single" w:sz="4" w:space="0" w:color="auto"/>
            </w:tcBorders>
          </w:tcPr>
          <w:p w14:paraId="65A536AA" w14:textId="77777777" w:rsidR="00FE0C69" w:rsidRDefault="00FE0C69" w:rsidP="00E1193F">
            <w:pPr>
              <w:rPr>
                <w:rFonts w:cstheme="minorHAnsi"/>
                <w:sz w:val="22"/>
                <w:szCs w:val="22"/>
              </w:rPr>
            </w:pPr>
            <w:r>
              <w:rPr>
                <w:rFonts w:cstheme="minorHAnsi"/>
                <w:sz w:val="22"/>
                <w:szCs w:val="22"/>
              </w:rPr>
              <w:t xml:space="preserve">The risk from the ship’s radio is very low due to the antenna being at the top of the mast (i.e. &gt; 2m from crew and the public). </w:t>
            </w:r>
          </w:p>
          <w:p w14:paraId="0E2F180A" w14:textId="77777777" w:rsidR="00FE0C69" w:rsidRDefault="00FE0C69" w:rsidP="00E1193F">
            <w:pPr>
              <w:rPr>
                <w:rFonts w:cstheme="minorHAnsi"/>
                <w:sz w:val="22"/>
                <w:szCs w:val="22"/>
              </w:rPr>
            </w:pPr>
            <w:r>
              <w:rPr>
                <w:rFonts w:cstheme="minorHAnsi"/>
                <w:sz w:val="22"/>
                <w:szCs w:val="22"/>
              </w:rPr>
              <w:t>There is a small and unlikely risk from the handheld VHF so guidance on its use is included within its operating manual.</w:t>
            </w:r>
          </w:p>
        </w:tc>
        <w:tc>
          <w:tcPr>
            <w:tcW w:w="3240" w:type="dxa"/>
            <w:tcBorders>
              <w:left w:val="nil"/>
              <w:right w:val="single" w:sz="4" w:space="0" w:color="auto"/>
            </w:tcBorders>
          </w:tcPr>
          <w:p w14:paraId="3FB9E9E9" w14:textId="77777777" w:rsidR="00FE0C69" w:rsidRDefault="00FE0C69" w:rsidP="00E1193F">
            <w:pPr>
              <w:rPr>
                <w:rFonts w:cstheme="minorHAnsi"/>
                <w:sz w:val="22"/>
                <w:szCs w:val="22"/>
              </w:rPr>
            </w:pPr>
            <w:r>
              <w:rPr>
                <w:rFonts w:cstheme="minorHAnsi"/>
                <w:sz w:val="22"/>
                <w:szCs w:val="22"/>
              </w:rPr>
              <w:t xml:space="preserve">On the rare occasion that someone may need to go up the mast for maintenance purposes, use the handheld VHF radio. </w:t>
            </w:r>
          </w:p>
          <w:p w14:paraId="5A4F64E9" w14:textId="77777777" w:rsidR="00FE0C69" w:rsidRPr="00607552" w:rsidRDefault="00FE0C69" w:rsidP="00E1193F">
            <w:pPr>
              <w:rPr>
                <w:rFonts w:cstheme="minorHAnsi"/>
                <w:sz w:val="22"/>
                <w:szCs w:val="22"/>
              </w:rPr>
            </w:pPr>
            <w:r>
              <w:rPr>
                <w:rFonts w:cstheme="minorHAnsi"/>
                <w:sz w:val="22"/>
                <w:szCs w:val="22"/>
              </w:rPr>
              <w:t>The handheld VHF radio is lower power and therefore less risk. When using the handheld VHF hold it 30 cm from the body / head and restrict its usage to less than 10% of the time (i.e. less than 6 mins every hour).</w:t>
            </w:r>
          </w:p>
        </w:tc>
      </w:tr>
      <w:tr w:rsidR="00FE0C69" w:rsidRPr="00607552" w14:paraId="36BA0D52" w14:textId="77777777" w:rsidTr="00E1193F">
        <w:trPr>
          <w:trHeight w:val="570"/>
        </w:trPr>
        <w:tc>
          <w:tcPr>
            <w:tcW w:w="540" w:type="dxa"/>
            <w:tcBorders>
              <w:top w:val="single" w:sz="4" w:space="0" w:color="auto"/>
              <w:left w:val="single" w:sz="4" w:space="0" w:color="auto"/>
              <w:bottom w:val="single" w:sz="4" w:space="0" w:color="auto"/>
              <w:right w:val="nil"/>
            </w:tcBorders>
            <w:noWrap/>
          </w:tcPr>
          <w:p w14:paraId="37CBAFE7" w14:textId="77777777" w:rsidR="00FE0C69" w:rsidRDefault="00FE0C69" w:rsidP="00E1193F">
            <w:pPr>
              <w:rPr>
                <w:rFonts w:cstheme="minorHAnsi"/>
                <w:sz w:val="22"/>
                <w:szCs w:val="22"/>
              </w:rPr>
            </w:pPr>
            <w:r>
              <w:rPr>
                <w:rFonts w:cstheme="minorHAnsi"/>
                <w:sz w:val="22"/>
                <w:szCs w:val="22"/>
              </w:rPr>
              <w:t>19</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1C280EA8" w14:textId="77777777" w:rsidR="00FE0C69" w:rsidRDefault="00FE0C69" w:rsidP="00E1193F">
            <w:pPr>
              <w:rPr>
                <w:rFonts w:cstheme="minorHAnsi"/>
                <w:sz w:val="22"/>
                <w:szCs w:val="22"/>
              </w:rPr>
            </w:pPr>
            <w:r>
              <w:rPr>
                <w:rFonts w:cstheme="minorHAnsi"/>
                <w:sz w:val="22"/>
                <w:szCs w:val="22"/>
              </w:rPr>
              <w:t>Risk of Radar Transmitter</w:t>
            </w:r>
          </w:p>
        </w:tc>
        <w:tc>
          <w:tcPr>
            <w:tcW w:w="1620" w:type="dxa"/>
            <w:tcBorders>
              <w:top w:val="single" w:sz="4" w:space="0" w:color="auto"/>
              <w:left w:val="nil"/>
              <w:bottom w:val="single" w:sz="4" w:space="0" w:color="auto"/>
              <w:right w:val="single" w:sz="4" w:space="0" w:color="auto"/>
            </w:tcBorders>
          </w:tcPr>
          <w:p w14:paraId="47C6FF6C" w14:textId="77777777" w:rsidR="00FE0C69" w:rsidRDefault="00FE0C69" w:rsidP="00E1193F">
            <w:pPr>
              <w:rPr>
                <w:rFonts w:cstheme="minorHAnsi"/>
                <w:sz w:val="22"/>
                <w:szCs w:val="22"/>
              </w:rPr>
            </w:pPr>
          </w:p>
        </w:tc>
        <w:tc>
          <w:tcPr>
            <w:tcW w:w="7740" w:type="dxa"/>
            <w:tcBorders>
              <w:top w:val="single" w:sz="4" w:space="0" w:color="auto"/>
              <w:left w:val="nil"/>
              <w:bottom w:val="single" w:sz="4" w:space="0" w:color="auto"/>
              <w:right w:val="single" w:sz="4" w:space="0" w:color="auto"/>
            </w:tcBorders>
          </w:tcPr>
          <w:p w14:paraId="3841BB82" w14:textId="699E2173" w:rsidR="00FE0C69" w:rsidRDefault="00FE0C69" w:rsidP="00E1193F">
            <w:pPr>
              <w:rPr>
                <w:rFonts w:cs="Arial"/>
                <w:color w:val="3C404B"/>
                <w:spacing w:val="2"/>
                <w:shd w:val="clear" w:color="auto" w:fill="FFFFFF"/>
              </w:rPr>
            </w:pPr>
            <w:proofErr w:type="spellStart"/>
            <w:r>
              <w:rPr>
                <w:rFonts w:cs="Arial"/>
                <w:color w:val="3C404B"/>
                <w:spacing w:val="2"/>
                <w:shd w:val="clear" w:color="auto" w:fill="FFFFFF"/>
              </w:rPr>
              <w:t>Raymarine</w:t>
            </w:r>
            <w:proofErr w:type="spellEnd"/>
            <w:r>
              <w:rPr>
                <w:rFonts w:cs="Arial"/>
                <w:color w:val="3C404B"/>
                <w:spacing w:val="2"/>
                <w:shd w:val="clear" w:color="auto" w:fill="FFFFFF"/>
              </w:rPr>
              <w:t xml:space="preserve"> </w:t>
            </w:r>
            <w:r w:rsidR="007644D5">
              <w:rPr>
                <w:rFonts w:cs="Arial"/>
                <w:color w:val="3C404B"/>
                <w:spacing w:val="2"/>
                <w:shd w:val="clear" w:color="auto" w:fill="FFFFFF"/>
              </w:rPr>
              <w:t>states</w:t>
            </w:r>
            <w:r>
              <w:rPr>
                <w:rFonts w:cs="Arial"/>
                <w:color w:val="3C404B"/>
                <w:spacing w:val="2"/>
                <w:shd w:val="clear" w:color="auto" w:fill="FFFFFF"/>
              </w:rPr>
              <w:t>:</w:t>
            </w:r>
          </w:p>
          <w:p w14:paraId="7B44E444" w14:textId="34108EC9" w:rsidR="00FE0C69" w:rsidRPr="00A47F9E" w:rsidRDefault="00FE0C69" w:rsidP="00E1193F">
            <w:pPr>
              <w:rPr>
                <w:rFonts w:cs="Arial"/>
                <w:color w:val="3C404B"/>
                <w:spacing w:val="2"/>
                <w:shd w:val="clear" w:color="auto" w:fill="FFFFFF"/>
              </w:rPr>
            </w:pPr>
            <w:r>
              <w:rPr>
                <w:rFonts w:cs="Arial"/>
                <w:color w:val="3C404B"/>
                <w:spacing w:val="2"/>
                <w:shd w:val="clear" w:color="auto" w:fill="FFFFFF"/>
              </w:rPr>
              <w:t>All radars transmit electromagnetic energy at microwave frequencies which can be harmful, particularly to the eyes. For safety, we recommend that any radar be installed above head height, out of range of personnel and passengers.</w:t>
            </w:r>
          </w:p>
        </w:tc>
        <w:tc>
          <w:tcPr>
            <w:tcW w:w="3240" w:type="dxa"/>
            <w:tcBorders>
              <w:left w:val="nil"/>
              <w:right w:val="single" w:sz="4" w:space="0" w:color="auto"/>
            </w:tcBorders>
          </w:tcPr>
          <w:p w14:paraId="1CF5F9BE" w14:textId="77777777" w:rsidR="00FE0C69" w:rsidRDefault="00FE0C69" w:rsidP="00E1193F">
            <w:pPr>
              <w:rPr>
                <w:rFonts w:cstheme="minorHAnsi"/>
                <w:sz w:val="22"/>
                <w:szCs w:val="22"/>
              </w:rPr>
            </w:pPr>
            <w:r w:rsidRPr="00607552">
              <w:rPr>
                <w:rFonts w:cstheme="minorHAnsi"/>
                <w:sz w:val="22"/>
                <w:szCs w:val="22"/>
              </w:rPr>
              <w:t>Skippers should be fully aware of their duty of care to themselves and to their crews</w:t>
            </w:r>
          </w:p>
          <w:p w14:paraId="237ABD3A" w14:textId="77777777" w:rsidR="00FE0C69" w:rsidRDefault="00FE0C69" w:rsidP="00E1193F">
            <w:pPr>
              <w:rPr>
                <w:rFonts w:cstheme="minorHAnsi"/>
                <w:sz w:val="22"/>
                <w:szCs w:val="22"/>
              </w:rPr>
            </w:pPr>
            <w:r>
              <w:rPr>
                <w:rFonts w:cstheme="minorHAnsi"/>
                <w:sz w:val="22"/>
                <w:szCs w:val="22"/>
              </w:rPr>
              <w:t>Crew members should be reminded that they have a responsibility for their own safety and that of others. If in doubt ask the skipper.</w:t>
            </w:r>
          </w:p>
        </w:tc>
      </w:tr>
      <w:tr w:rsidR="00FE0C69" w:rsidRPr="00607552" w14:paraId="577DDA74" w14:textId="77777777" w:rsidTr="00E1193F">
        <w:trPr>
          <w:trHeight w:val="570"/>
        </w:trPr>
        <w:tc>
          <w:tcPr>
            <w:tcW w:w="540" w:type="dxa"/>
            <w:tcBorders>
              <w:top w:val="single" w:sz="4" w:space="0" w:color="auto"/>
              <w:left w:val="single" w:sz="4" w:space="0" w:color="auto"/>
              <w:bottom w:val="single" w:sz="4" w:space="0" w:color="auto"/>
              <w:right w:val="nil"/>
            </w:tcBorders>
            <w:noWrap/>
          </w:tcPr>
          <w:p w14:paraId="1A9DE5EC" w14:textId="77777777" w:rsidR="00FE0C69" w:rsidRDefault="00FE0C69" w:rsidP="00E1193F">
            <w:pPr>
              <w:rPr>
                <w:rFonts w:cstheme="minorHAnsi"/>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368A4E20" w14:textId="77777777" w:rsidR="00FE0C69" w:rsidRDefault="00FE0C69" w:rsidP="00E1193F">
            <w:pPr>
              <w:rPr>
                <w:rFonts w:cstheme="minorHAnsi"/>
                <w:sz w:val="22"/>
                <w:szCs w:val="22"/>
              </w:rPr>
            </w:pPr>
          </w:p>
        </w:tc>
        <w:tc>
          <w:tcPr>
            <w:tcW w:w="1620" w:type="dxa"/>
            <w:tcBorders>
              <w:top w:val="single" w:sz="4" w:space="0" w:color="auto"/>
              <w:left w:val="nil"/>
              <w:bottom w:val="single" w:sz="4" w:space="0" w:color="auto"/>
              <w:right w:val="single" w:sz="4" w:space="0" w:color="auto"/>
            </w:tcBorders>
          </w:tcPr>
          <w:p w14:paraId="72E3EEB9" w14:textId="77777777" w:rsidR="00FE0C69" w:rsidRDefault="00FE0C69" w:rsidP="00E1193F">
            <w:pPr>
              <w:rPr>
                <w:rFonts w:cstheme="minorHAnsi"/>
                <w:sz w:val="22"/>
                <w:szCs w:val="22"/>
              </w:rPr>
            </w:pPr>
          </w:p>
        </w:tc>
        <w:tc>
          <w:tcPr>
            <w:tcW w:w="7740" w:type="dxa"/>
            <w:tcBorders>
              <w:top w:val="single" w:sz="4" w:space="0" w:color="auto"/>
              <w:left w:val="nil"/>
              <w:bottom w:val="single" w:sz="4" w:space="0" w:color="auto"/>
              <w:right w:val="single" w:sz="4" w:space="0" w:color="auto"/>
            </w:tcBorders>
          </w:tcPr>
          <w:p w14:paraId="2D4A2BE4" w14:textId="77777777" w:rsidR="00FE0C69" w:rsidRDefault="00FE0C69" w:rsidP="00E1193F">
            <w:pPr>
              <w:rPr>
                <w:rFonts w:cstheme="minorHAnsi"/>
                <w:sz w:val="22"/>
                <w:szCs w:val="22"/>
              </w:rPr>
            </w:pPr>
          </w:p>
        </w:tc>
        <w:tc>
          <w:tcPr>
            <w:tcW w:w="3240" w:type="dxa"/>
            <w:tcBorders>
              <w:left w:val="nil"/>
              <w:bottom w:val="single" w:sz="4" w:space="0" w:color="auto"/>
              <w:right w:val="single" w:sz="4" w:space="0" w:color="auto"/>
            </w:tcBorders>
          </w:tcPr>
          <w:p w14:paraId="118286E6" w14:textId="77777777" w:rsidR="00FE0C69" w:rsidRPr="00607552" w:rsidRDefault="00FE0C69" w:rsidP="00E1193F">
            <w:pPr>
              <w:rPr>
                <w:rFonts w:cstheme="minorHAnsi"/>
                <w:sz w:val="22"/>
                <w:szCs w:val="22"/>
              </w:rPr>
            </w:pPr>
            <w:r>
              <w:rPr>
                <w:rFonts w:cstheme="minorHAnsi"/>
                <w:sz w:val="22"/>
                <w:szCs w:val="22"/>
              </w:rPr>
              <w:t>Check that the Radar is off when ascending the mast</w:t>
            </w:r>
          </w:p>
        </w:tc>
      </w:tr>
    </w:tbl>
    <w:p w14:paraId="3510B814" w14:textId="77777777" w:rsidR="00FE0C69" w:rsidRDefault="00FE0C69" w:rsidP="00FE0C69">
      <w:pPr>
        <w:sectPr w:rsidR="00FE0C69" w:rsidSect="00F54705">
          <w:footerReference w:type="default" r:id="rId7"/>
          <w:pgSz w:w="16838" w:h="11906" w:orient="landscape" w:code="9"/>
          <w:pgMar w:top="1361" w:right="1134" w:bottom="1361" w:left="1134" w:header="709" w:footer="709" w:gutter="0"/>
          <w:cols w:space="708"/>
          <w:docGrid w:linePitch="360"/>
        </w:sectPr>
      </w:pPr>
    </w:p>
    <w:p w14:paraId="1E8AE63C" w14:textId="742BEA55" w:rsidR="003670B6" w:rsidRDefault="003670B6" w:rsidP="00FE0C69"/>
    <w:sectPr w:rsidR="003670B6" w:rsidSect="003670B6">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6DB8" w14:textId="77777777" w:rsidR="0004096B" w:rsidRDefault="0004096B">
      <w:r>
        <w:separator/>
      </w:r>
    </w:p>
  </w:endnote>
  <w:endnote w:type="continuationSeparator" w:id="0">
    <w:p w14:paraId="3CACB3BA" w14:textId="77777777" w:rsidR="0004096B" w:rsidRDefault="0004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Bold">
    <w:altName w:val="Palatino Linotype"/>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AC9C" w14:textId="77777777" w:rsidR="00FE0C69" w:rsidRDefault="00FE0C69">
    <w:pPr>
      <w:pStyle w:val="Footer"/>
      <w:framePr w:wrap="around" w:vAnchor="text" w:hAnchor="margin" w:xAlign="center" w:y="1"/>
    </w:pPr>
  </w:p>
  <w:p w14:paraId="1354B23E" w14:textId="4892C273" w:rsidR="00FE0C69" w:rsidRPr="005A35F6" w:rsidRDefault="00FE0C69" w:rsidP="00F54705">
    <w:pPr>
      <w:pStyle w:val="Footer"/>
      <w:rPr>
        <w:sz w:val="20"/>
        <w:szCs w:val="20"/>
      </w:rPr>
    </w:pPr>
    <w:r>
      <w:rPr>
        <w:sz w:val="20"/>
        <w:szCs w:val="20"/>
      </w:rPr>
      <w:t xml:space="preserve">ECYC Health and Safety Policy          </w:t>
    </w:r>
    <w:r w:rsidRPr="005A35F6">
      <w:rPr>
        <w:sz w:val="20"/>
        <w:szCs w:val="20"/>
      </w:rPr>
      <w:fldChar w:fldCharType="begin"/>
    </w:r>
    <w:r w:rsidRPr="005A35F6">
      <w:rPr>
        <w:sz w:val="20"/>
        <w:szCs w:val="20"/>
      </w:rPr>
      <w:instrText xml:space="preserve"> (=NUMPAGES-1)  \* MERGEFORMAT </w:instrText>
    </w:r>
    <w:r w:rsidRPr="005A35F6">
      <w:rPr>
        <w:sz w:val="20"/>
        <w:szCs w:val="20"/>
      </w:rPr>
      <w:fldChar w:fldCharType="separate"/>
    </w:r>
    <w:r w:rsidRPr="005A35F6">
      <w:rPr>
        <w:b/>
        <w:noProof/>
        <w:sz w:val="20"/>
        <w:szCs w:val="20"/>
      </w:rPr>
      <w:t>!Syntax Error, =</w:t>
    </w:r>
    <w:r w:rsidRPr="005A35F6">
      <w:rPr>
        <w:sz w:val="20"/>
        <w:szCs w:val="20"/>
      </w:rPr>
      <w:fldChar w:fldCharType="end"/>
    </w:r>
    <w:r w:rsidRPr="005A35F6">
      <w:rPr>
        <w:sz w:val="20"/>
        <w:szCs w:val="20"/>
      </w:rPr>
      <w:fldChar w:fldCharType="begin"/>
    </w:r>
    <w:r w:rsidRPr="005A35F6">
      <w:rPr>
        <w:sz w:val="20"/>
        <w:szCs w:val="20"/>
      </w:rPr>
      <w:instrText xml:space="preserve">{ ={NUMPAGES}-1}  \* MERGEFORMAT </w:instrText>
    </w:r>
    <w:r w:rsidRPr="005A35F6">
      <w:rPr>
        <w:sz w:val="20"/>
        <w:szCs w:val="20"/>
      </w:rPr>
      <w:fldChar w:fldCharType="separate"/>
    </w:r>
    <w:r w:rsidRPr="005A35F6">
      <w:rPr>
        <w:b/>
        <w:noProof/>
        <w:sz w:val="20"/>
        <w:szCs w:val="20"/>
      </w:rPr>
      <w:t>!Syntax Error, {</w:t>
    </w:r>
    <w:r w:rsidRPr="005A35F6">
      <w:rPr>
        <w:sz w:val="20"/>
        <w:szCs w:val="20"/>
      </w:rPr>
      <w:fldChar w:fldCharType="end"/>
    </w:r>
    <w:r w:rsidRPr="005A35F6">
      <w:rPr>
        <w:sz w:val="20"/>
        <w:szCs w:val="20"/>
      </w:rPr>
      <w:fldChar w:fldCharType="begin"/>
    </w:r>
    <w:r w:rsidRPr="005A35F6">
      <w:rPr>
        <w:sz w:val="20"/>
        <w:szCs w:val="20"/>
      </w:rPr>
      <w:instrText>{ NUMPAGES}-1</w:instrText>
    </w:r>
    <w:r w:rsidRPr="005A35F6">
      <w:rPr>
        <w:sz w:val="20"/>
        <w:szCs w:val="20"/>
      </w:rPr>
      <w:fldChar w:fldCharType="separate"/>
    </w:r>
    <w:r w:rsidRPr="005A35F6">
      <w:rPr>
        <w:noProof/>
        <w:sz w:val="20"/>
        <w:szCs w:val="20"/>
      </w:rPr>
      <w:t>18</w:t>
    </w:r>
    <w:r w:rsidRPr="005A35F6">
      <w:rPr>
        <w:sz w:val="20"/>
        <w:szCs w:val="20"/>
      </w:rPr>
      <w:fldChar w:fldCharType="end"/>
    </w:r>
    <w:r w:rsidRPr="005A35F6">
      <w:rPr>
        <w:sz w:val="20"/>
        <w:szCs w:val="20"/>
      </w:rPr>
      <w:tab/>
    </w:r>
    <w:r w:rsidRPr="005A35F6">
      <w:rPr>
        <w:sz w:val="20"/>
        <w:szCs w:val="20"/>
      </w:rPr>
      <w:fldChar w:fldCharType="begin"/>
    </w:r>
    <w:r w:rsidRPr="005A35F6">
      <w:rPr>
        <w:sz w:val="20"/>
        <w:szCs w:val="20"/>
      </w:rPr>
      <w:instrText xml:space="preserve"> DATE \@ "dd/MM/yyyy" </w:instrText>
    </w:r>
    <w:r w:rsidRPr="005A35F6">
      <w:rPr>
        <w:sz w:val="20"/>
        <w:szCs w:val="20"/>
      </w:rPr>
      <w:fldChar w:fldCharType="separate"/>
    </w:r>
    <w:r w:rsidR="00A47F9E">
      <w:rPr>
        <w:noProof/>
        <w:sz w:val="20"/>
        <w:szCs w:val="20"/>
      </w:rPr>
      <w:t>16/10/2025</w:t>
    </w:r>
    <w:r w:rsidRPr="005A35F6">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252B" w14:textId="77777777" w:rsidR="003E6048" w:rsidRDefault="003E6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1936" w14:textId="77777777" w:rsidR="003E6048" w:rsidRDefault="003E60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E34E" w14:textId="77777777" w:rsidR="003E6048" w:rsidRDefault="003E6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EF043" w14:textId="77777777" w:rsidR="0004096B" w:rsidRDefault="0004096B">
      <w:r>
        <w:separator/>
      </w:r>
    </w:p>
  </w:footnote>
  <w:footnote w:type="continuationSeparator" w:id="0">
    <w:p w14:paraId="3267FD8B" w14:textId="77777777" w:rsidR="0004096B" w:rsidRDefault="00040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87CE" w14:textId="77777777" w:rsidR="003E6048" w:rsidRDefault="003E6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164629"/>
      <w:docPartObj>
        <w:docPartGallery w:val="Watermarks"/>
        <w:docPartUnique/>
      </w:docPartObj>
    </w:sdtPr>
    <w:sdtEndPr/>
    <w:sdtContent>
      <w:p w14:paraId="4F3E9EC6" w14:textId="6121C3BA" w:rsidR="003E6048" w:rsidRDefault="00A47F9E">
        <w:pPr>
          <w:pStyle w:val="Header"/>
        </w:pPr>
        <w:r>
          <w:rPr>
            <w:noProof/>
            <w:lang w:eastAsia="zh-TW"/>
          </w:rPr>
        </w:r>
        <w:r w:rsidR="00A47F9E">
          <w:rPr>
            <w:noProof/>
            <w:lang w:eastAsia="zh-TW"/>
          </w:rPr>
          <w:pict w14:anchorId="7DBA1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661C" w14:textId="77777777" w:rsidR="003E6048" w:rsidRDefault="003E6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A0F"/>
    <w:multiLevelType w:val="hybridMultilevel"/>
    <w:tmpl w:val="93D82E30"/>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 w15:restartNumberingAfterBreak="0">
    <w:nsid w:val="08013D06"/>
    <w:multiLevelType w:val="hybridMultilevel"/>
    <w:tmpl w:val="B9AA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E251F"/>
    <w:multiLevelType w:val="hybridMultilevel"/>
    <w:tmpl w:val="8D4AD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715239"/>
    <w:multiLevelType w:val="hybridMultilevel"/>
    <w:tmpl w:val="2F729374"/>
    <w:lvl w:ilvl="0" w:tplc="0809000B">
      <w:start w:val="1"/>
      <w:numFmt w:val="bullet"/>
      <w:lvlText w:val=""/>
      <w:lvlJc w:val="left"/>
      <w:pPr>
        <w:tabs>
          <w:tab w:val="num" w:pos="717"/>
        </w:tabs>
        <w:ind w:left="717" w:hanging="360"/>
      </w:pPr>
      <w:rPr>
        <w:rFonts w:ascii="Wingdings" w:hAnsi="Wingdings" w:hint="default"/>
      </w:rPr>
    </w:lvl>
    <w:lvl w:ilvl="1" w:tplc="08090019" w:tentative="1">
      <w:start w:val="1"/>
      <w:numFmt w:val="lowerLetter"/>
      <w:lvlText w:val="%2."/>
      <w:lvlJc w:val="left"/>
      <w:pPr>
        <w:tabs>
          <w:tab w:val="num" w:pos="1797"/>
        </w:tabs>
        <w:ind w:left="1797" w:hanging="360"/>
      </w:pPr>
    </w:lvl>
    <w:lvl w:ilvl="2" w:tplc="0809001B" w:tentative="1">
      <w:start w:val="1"/>
      <w:numFmt w:val="lowerRoman"/>
      <w:lvlText w:val="%3."/>
      <w:lvlJc w:val="right"/>
      <w:pPr>
        <w:tabs>
          <w:tab w:val="num" w:pos="2517"/>
        </w:tabs>
        <w:ind w:left="2517" w:hanging="180"/>
      </w:pPr>
    </w:lvl>
    <w:lvl w:ilvl="3" w:tplc="0809000F" w:tentative="1">
      <w:start w:val="1"/>
      <w:numFmt w:val="decimal"/>
      <w:lvlText w:val="%4."/>
      <w:lvlJc w:val="left"/>
      <w:pPr>
        <w:tabs>
          <w:tab w:val="num" w:pos="3237"/>
        </w:tabs>
        <w:ind w:left="3237" w:hanging="360"/>
      </w:pPr>
    </w:lvl>
    <w:lvl w:ilvl="4" w:tplc="08090019" w:tentative="1">
      <w:start w:val="1"/>
      <w:numFmt w:val="lowerLetter"/>
      <w:lvlText w:val="%5."/>
      <w:lvlJc w:val="left"/>
      <w:pPr>
        <w:tabs>
          <w:tab w:val="num" w:pos="3957"/>
        </w:tabs>
        <w:ind w:left="3957" w:hanging="360"/>
      </w:pPr>
    </w:lvl>
    <w:lvl w:ilvl="5" w:tplc="0809001B" w:tentative="1">
      <w:start w:val="1"/>
      <w:numFmt w:val="lowerRoman"/>
      <w:lvlText w:val="%6."/>
      <w:lvlJc w:val="right"/>
      <w:pPr>
        <w:tabs>
          <w:tab w:val="num" w:pos="4677"/>
        </w:tabs>
        <w:ind w:left="4677" w:hanging="180"/>
      </w:pPr>
    </w:lvl>
    <w:lvl w:ilvl="6" w:tplc="0809000F" w:tentative="1">
      <w:start w:val="1"/>
      <w:numFmt w:val="decimal"/>
      <w:lvlText w:val="%7."/>
      <w:lvlJc w:val="left"/>
      <w:pPr>
        <w:tabs>
          <w:tab w:val="num" w:pos="5397"/>
        </w:tabs>
        <w:ind w:left="5397" w:hanging="360"/>
      </w:pPr>
    </w:lvl>
    <w:lvl w:ilvl="7" w:tplc="08090019" w:tentative="1">
      <w:start w:val="1"/>
      <w:numFmt w:val="lowerLetter"/>
      <w:lvlText w:val="%8."/>
      <w:lvlJc w:val="left"/>
      <w:pPr>
        <w:tabs>
          <w:tab w:val="num" w:pos="6117"/>
        </w:tabs>
        <w:ind w:left="6117" w:hanging="360"/>
      </w:pPr>
    </w:lvl>
    <w:lvl w:ilvl="8" w:tplc="0809001B" w:tentative="1">
      <w:start w:val="1"/>
      <w:numFmt w:val="lowerRoman"/>
      <w:lvlText w:val="%9."/>
      <w:lvlJc w:val="right"/>
      <w:pPr>
        <w:tabs>
          <w:tab w:val="num" w:pos="6837"/>
        </w:tabs>
        <w:ind w:left="6837" w:hanging="180"/>
      </w:pPr>
    </w:lvl>
  </w:abstractNum>
  <w:abstractNum w:abstractNumId="4" w15:restartNumberingAfterBreak="0">
    <w:nsid w:val="50F32F68"/>
    <w:multiLevelType w:val="hybridMultilevel"/>
    <w:tmpl w:val="50F68532"/>
    <w:lvl w:ilvl="0" w:tplc="3B163830">
      <w:start w:val="1"/>
      <w:numFmt w:val="upperLetter"/>
      <w:pStyle w:val="Annex1"/>
      <w:lvlText w:val="Annex 1%1:  "/>
      <w:lvlJc w:val="left"/>
      <w:pPr>
        <w:tabs>
          <w:tab w:val="num" w:pos="2651"/>
        </w:tabs>
        <w:ind w:left="851" w:firstLine="0"/>
      </w:pPr>
      <w:rPr>
        <w:rFonts w:hint="default"/>
      </w:rPr>
    </w:lvl>
    <w:lvl w:ilvl="1" w:tplc="04090019">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5" w15:restartNumberingAfterBreak="0">
    <w:nsid w:val="66593281"/>
    <w:multiLevelType w:val="hybridMultilevel"/>
    <w:tmpl w:val="63F2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BE0934"/>
    <w:multiLevelType w:val="hybridMultilevel"/>
    <w:tmpl w:val="999A2EE0"/>
    <w:lvl w:ilvl="0" w:tplc="43569266">
      <w:start w:val="1"/>
      <w:numFmt w:val="decimal"/>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7A66D01"/>
    <w:multiLevelType w:val="hybridMultilevel"/>
    <w:tmpl w:val="2E8A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315961">
    <w:abstractNumId w:val="2"/>
  </w:num>
  <w:num w:numId="2" w16cid:durableId="1199314819">
    <w:abstractNumId w:val="5"/>
  </w:num>
  <w:num w:numId="3" w16cid:durableId="91513558">
    <w:abstractNumId w:val="0"/>
  </w:num>
  <w:num w:numId="4" w16cid:durableId="1452283089">
    <w:abstractNumId w:val="7"/>
  </w:num>
  <w:num w:numId="5" w16cid:durableId="2036073127">
    <w:abstractNumId w:val="1"/>
  </w:num>
  <w:num w:numId="6" w16cid:durableId="1646163087">
    <w:abstractNumId w:val="6"/>
  </w:num>
  <w:num w:numId="7" w16cid:durableId="1951162078">
    <w:abstractNumId w:val="3"/>
  </w:num>
  <w:num w:numId="8" w16cid:durableId="1279868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embedSystemFonts/>
  <w:proofState w:spelling="clean"/>
  <w:revisionView w:inkAnnotations="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70B6"/>
    <w:rsid w:val="000052CA"/>
    <w:rsid w:val="0004096B"/>
    <w:rsid w:val="00100666"/>
    <w:rsid w:val="00175360"/>
    <w:rsid w:val="001E3154"/>
    <w:rsid w:val="00236CDA"/>
    <w:rsid w:val="00246622"/>
    <w:rsid w:val="00344227"/>
    <w:rsid w:val="003670B6"/>
    <w:rsid w:val="00391B0C"/>
    <w:rsid w:val="003A29BB"/>
    <w:rsid w:val="003E6048"/>
    <w:rsid w:val="004533CC"/>
    <w:rsid w:val="004628B7"/>
    <w:rsid w:val="004B1C73"/>
    <w:rsid w:val="00533F6F"/>
    <w:rsid w:val="005B5C89"/>
    <w:rsid w:val="00686E9A"/>
    <w:rsid w:val="006E7751"/>
    <w:rsid w:val="007560D3"/>
    <w:rsid w:val="007644D5"/>
    <w:rsid w:val="007C05E0"/>
    <w:rsid w:val="007E724F"/>
    <w:rsid w:val="008023FB"/>
    <w:rsid w:val="009566C6"/>
    <w:rsid w:val="00A26277"/>
    <w:rsid w:val="00A36E32"/>
    <w:rsid w:val="00A452D2"/>
    <w:rsid w:val="00A47F9E"/>
    <w:rsid w:val="00AD23B1"/>
    <w:rsid w:val="00BC1B6D"/>
    <w:rsid w:val="00C61291"/>
    <w:rsid w:val="00C675DF"/>
    <w:rsid w:val="00CC23F7"/>
    <w:rsid w:val="00DD6236"/>
    <w:rsid w:val="00EC32AA"/>
    <w:rsid w:val="00F66557"/>
    <w:rsid w:val="00FC53BC"/>
    <w:rsid w:val="00FE0C69"/>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1AC4AE"/>
  <w15:docId w15:val="{58ECCCBF-4636-EB40-8B04-F0F20FB2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A6C"/>
  </w:style>
  <w:style w:type="paragraph" w:styleId="Heading1">
    <w:name w:val="heading 1"/>
    <w:basedOn w:val="Normal"/>
    <w:next w:val="Normal"/>
    <w:link w:val="Heading1Char"/>
    <w:rsid w:val="00FE0C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751"/>
    <w:pPr>
      <w:ind w:left="720"/>
      <w:contextualSpacing/>
    </w:pPr>
  </w:style>
  <w:style w:type="table" w:styleId="TableGrid">
    <w:name w:val="Table Grid"/>
    <w:basedOn w:val="TableNormal"/>
    <w:uiPriority w:val="59"/>
    <w:rsid w:val="00533F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675DF"/>
    <w:pPr>
      <w:tabs>
        <w:tab w:val="center" w:pos="4320"/>
        <w:tab w:val="right" w:pos="8640"/>
      </w:tabs>
    </w:pPr>
  </w:style>
  <w:style w:type="character" w:customStyle="1" w:styleId="HeaderChar">
    <w:name w:val="Header Char"/>
    <w:basedOn w:val="DefaultParagraphFont"/>
    <w:link w:val="Header"/>
    <w:uiPriority w:val="99"/>
    <w:rsid w:val="00C675DF"/>
  </w:style>
  <w:style w:type="paragraph" w:styleId="Footer">
    <w:name w:val="footer"/>
    <w:basedOn w:val="Normal"/>
    <w:link w:val="FooterChar"/>
    <w:unhideWhenUsed/>
    <w:rsid w:val="00C675DF"/>
    <w:pPr>
      <w:tabs>
        <w:tab w:val="center" w:pos="4320"/>
        <w:tab w:val="right" w:pos="8640"/>
      </w:tabs>
    </w:pPr>
  </w:style>
  <w:style w:type="character" w:customStyle="1" w:styleId="FooterChar">
    <w:name w:val="Footer Char"/>
    <w:basedOn w:val="DefaultParagraphFont"/>
    <w:link w:val="Footer"/>
    <w:rsid w:val="00C675DF"/>
  </w:style>
  <w:style w:type="character" w:styleId="CommentReference">
    <w:name w:val="annotation reference"/>
    <w:basedOn w:val="DefaultParagraphFont"/>
    <w:uiPriority w:val="99"/>
    <w:semiHidden/>
    <w:unhideWhenUsed/>
    <w:rsid w:val="00A36E32"/>
    <w:rPr>
      <w:sz w:val="16"/>
      <w:szCs w:val="16"/>
    </w:rPr>
  </w:style>
  <w:style w:type="paragraph" w:styleId="CommentText">
    <w:name w:val="annotation text"/>
    <w:basedOn w:val="Normal"/>
    <w:link w:val="CommentTextChar"/>
    <w:uiPriority w:val="99"/>
    <w:semiHidden/>
    <w:unhideWhenUsed/>
    <w:rsid w:val="00A36E32"/>
    <w:rPr>
      <w:sz w:val="20"/>
      <w:szCs w:val="20"/>
    </w:rPr>
  </w:style>
  <w:style w:type="character" w:customStyle="1" w:styleId="CommentTextChar">
    <w:name w:val="Comment Text Char"/>
    <w:basedOn w:val="DefaultParagraphFont"/>
    <w:link w:val="CommentText"/>
    <w:uiPriority w:val="99"/>
    <w:semiHidden/>
    <w:rsid w:val="00A36E32"/>
    <w:rPr>
      <w:sz w:val="20"/>
      <w:szCs w:val="20"/>
    </w:rPr>
  </w:style>
  <w:style w:type="paragraph" w:styleId="CommentSubject">
    <w:name w:val="annotation subject"/>
    <w:basedOn w:val="CommentText"/>
    <w:next w:val="CommentText"/>
    <w:link w:val="CommentSubjectChar"/>
    <w:uiPriority w:val="99"/>
    <w:semiHidden/>
    <w:unhideWhenUsed/>
    <w:rsid w:val="00A36E32"/>
    <w:rPr>
      <w:b/>
      <w:bCs/>
    </w:rPr>
  </w:style>
  <w:style w:type="character" w:customStyle="1" w:styleId="CommentSubjectChar">
    <w:name w:val="Comment Subject Char"/>
    <w:basedOn w:val="CommentTextChar"/>
    <w:link w:val="CommentSubject"/>
    <w:uiPriority w:val="99"/>
    <w:semiHidden/>
    <w:rsid w:val="00A36E32"/>
    <w:rPr>
      <w:b/>
      <w:bCs/>
      <w:sz w:val="20"/>
      <w:szCs w:val="20"/>
    </w:rPr>
  </w:style>
  <w:style w:type="paragraph" w:styleId="BalloonText">
    <w:name w:val="Balloon Text"/>
    <w:basedOn w:val="Normal"/>
    <w:link w:val="BalloonTextChar"/>
    <w:uiPriority w:val="99"/>
    <w:semiHidden/>
    <w:unhideWhenUsed/>
    <w:rsid w:val="00A36E32"/>
    <w:rPr>
      <w:rFonts w:ascii="Tahoma" w:hAnsi="Tahoma" w:cs="Tahoma"/>
      <w:sz w:val="16"/>
      <w:szCs w:val="16"/>
    </w:rPr>
  </w:style>
  <w:style w:type="character" w:customStyle="1" w:styleId="BalloonTextChar">
    <w:name w:val="Balloon Text Char"/>
    <w:basedOn w:val="DefaultParagraphFont"/>
    <w:link w:val="BalloonText"/>
    <w:uiPriority w:val="99"/>
    <w:semiHidden/>
    <w:rsid w:val="00A36E32"/>
    <w:rPr>
      <w:rFonts w:ascii="Tahoma" w:hAnsi="Tahoma" w:cs="Tahoma"/>
      <w:sz w:val="16"/>
      <w:szCs w:val="16"/>
    </w:rPr>
  </w:style>
  <w:style w:type="paragraph" w:customStyle="1" w:styleId="Annex1">
    <w:name w:val="Annex 1."/>
    <w:basedOn w:val="Heading1"/>
    <w:rsid w:val="00FE0C69"/>
    <w:pPr>
      <w:keepLines w:val="0"/>
      <w:numPr>
        <w:numId w:val="8"/>
      </w:numPr>
      <w:tabs>
        <w:tab w:val="num" w:pos="360"/>
      </w:tabs>
      <w:spacing w:before="240" w:after="60"/>
      <w:ind w:left="720" w:hanging="360"/>
    </w:pPr>
    <w:rPr>
      <w:rFonts w:ascii="Arial" w:eastAsia="Times New Roman" w:hAnsi="Arial" w:cs="Arial"/>
      <w:color w:val="auto"/>
      <w:kern w:val="32"/>
      <w:szCs w:val="32"/>
      <w:lang w:val="en-GB" w:eastAsia="en-GB"/>
    </w:rPr>
  </w:style>
  <w:style w:type="character" w:customStyle="1" w:styleId="Heading1Char">
    <w:name w:val="Heading 1 Char"/>
    <w:basedOn w:val="DefaultParagraphFont"/>
    <w:link w:val="Heading1"/>
    <w:rsid w:val="00FE0C6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2686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4.xml"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3.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Smeatham;John Hulme</dc:creator>
  <cp:lastModifiedBy>John Hulme</cp:lastModifiedBy>
  <cp:revision>2</cp:revision>
  <cp:lastPrinted>2019-03-04T16:03:00Z</cp:lastPrinted>
  <dcterms:created xsi:type="dcterms:W3CDTF">2025-10-16T05:55:00Z</dcterms:created>
  <dcterms:modified xsi:type="dcterms:W3CDTF">2025-10-16T05:55:00Z</dcterms:modified>
</cp:coreProperties>
</file>